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1D" w:rsidRDefault="0071001D">
      <w:pPr>
        <w:widowControl w:val="0"/>
        <w:autoSpaceDE w:val="0"/>
        <w:autoSpaceDN w:val="0"/>
        <w:adjustRightInd w:val="0"/>
        <w:spacing w:after="0" w:line="240" w:lineRule="auto"/>
        <w:jc w:val="both"/>
        <w:outlineLvl w:val="0"/>
        <w:rPr>
          <w:rFonts w:ascii="Calibri" w:hAnsi="Calibri" w:cs="Calibri"/>
        </w:rPr>
      </w:pP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24 июля 2002 года N 95-ФЗ</w:t>
      </w:r>
      <w:r>
        <w:rPr>
          <w:rFonts w:ascii="Calibri" w:hAnsi="Calibri" w:cs="Calibri"/>
        </w:rPr>
        <w:br/>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1001D" w:rsidRDefault="0071001D">
      <w:pPr>
        <w:widowControl w:val="0"/>
        <w:autoSpaceDE w:val="0"/>
        <w:autoSpaceDN w:val="0"/>
        <w:adjustRightInd w:val="0"/>
        <w:spacing w:after="0" w:line="240" w:lineRule="auto"/>
        <w:jc w:val="center"/>
        <w:rPr>
          <w:rFonts w:ascii="Calibri" w:hAnsi="Calibri" w:cs="Calibri"/>
          <w:b/>
          <w:bCs/>
        </w:rPr>
      </w:pP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АРБИТРАЖНЫЙ ПРОЦЕССУАЛЬНЫЙ КОДЕКС</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14 июня 2002 года</w:t>
      </w:r>
    </w:p>
    <w:p w:rsidR="0071001D" w:rsidRDefault="0071001D">
      <w:pPr>
        <w:widowControl w:val="0"/>
        <w:autoSpaceDE w:val="0"/>
        <w:autoSpaceDN w:val="0"/>
        <w:adjustRightInd w:val="0"/>
        <w:spacing w:after="0" w:line="240" w:lineRule="auto"/>
        <w:jc w:val="right"/>
        <w:rPr>
          <w:rFonts w:ascii="Calibri" w:hAnsi="Calibri" w:cs="Calibri"/>
        </w:rPr>
      </w:pP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71001D" w:rsidRDefault="0071001D">
      <w:pPr>
        <w:widowControl w:val="0"/>
        <w:autoSpaceDE w:val="0"/>
        <w:autoSpaceDN w:val="0"/>
        <w:adjustRightInd w:val="0"/>
        <w:spacing w:after="0" w:line="240" w:lineRule="auto"/>
        <w:jc w:val="center"/>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28.07.2004 </w:t>
      </w:r>
      <w:hyperlink r:id="rId5" w:history="1">
        <w:r>
          <w:rPr>
            <w:rFonts w:ascii="Calibri" w:hAnsi="Calibri" w:cs="Calibri"/>
            <w:color w:val="0000FF"/>
          </w:rPr>
          <w:t>N 80-ФЗ</w:t>
        </w:r>
      </w:hyperlink>
      <w:r>
        <w:rPr>
          <w:rFonts w:ascii="Calibri" w:hAnsi="Calibri" w:cs="Calibri"/>
        </w:rPr>
        <w:t xml:space="preserve">, от 02.11.2004 </w:t>
      </w:r>
      <w:hyperlink r:id="rId6" w:history="1">
        <w:r>
          <w:rPr>
            <w:rFonts w:ascii="Calibri" w:hAnsi="Calibri" w:cs="Calibri"/>
            <w:color w:val="0000FF"/>
          </w:rPr>
          <w:t>N 127-ФЗ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31.03.2005 </w:t>
      </w:r>
      <w:hyperlink r:id="rId7" w:history="1">
        <w:r>
          <w:rPr>
            <w:rFonts w:ascii="Calibri" w:hAnsi="Calibri" w:cs="Calibri"/>
            <w:color w:val="0000FF"/>
          </w:rPr>
          <w:t>N 25-ФЗ</w:t>
        </w:r>
      </w:hyperlink>
      <w:r>
        <w:rPr>
          <w:rFonts w:ascii="Calibri" w:hAnsi="Calibri" w:cs="Calibri"/>
        </w:rPr>
        <w:t xml:space="preserve">, от 27.12.2005 </w:t>
      </w:r>
      <w:hyperlink r:id="rId8" w:history="1">
        <w:r>
          <w:rPr>
            <w:rFonts w:ascii="Calibri" w:hAnsi="Calibri" w:cs="Calibri"/>
            <w:color w:val="0000FF"/>
          </w:rPr>
          <w:t>N 197-ФЗ</w:t>
        </w:r>
      </w:hyperlink>
      <w:r>
        <w:rPr>
          <w:rFonts w:ascii="Calibri" w:hAnsi="Calibri" w:cs="Calibri"/>
        </w:rPr>
        <w:t xml:space="preserve">, от 02.10.2007 </w:t>
      </w:r>
      <w:hyperlink r:id="rId9" w:history="1">
        <w:r>
          <w:rPr>
            <w:rFonts w:ascii="Calibri" w:hAnsi="Calibri" w:cs="Calibri"/>
            <w:color w:val="0000FF"/>
          </w:rPr>
          <w:t>N 225-ФЗ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0" w:history="1">
        <w:r>
          <w:rPr>
            <w:rFonts w:ascii="Calibri" w:hAnsi="Calibri" w:cs="Calibri"/>
            <w:color w:val="0000FF"/>
          </w:rPr>
          <w:t>N 58-ФЗ</w:t>
        </w:r>
      </w:hyperlink>
      <w:r>
        <w:rPr>
          <w:rFonts w:ascii="Calibri" w:hAnsi="Calibri" w:cs="Calibri"/>
        </w:rPr>
        <w:t xml:space="preserve">, от 11.06.2008 </w:t>
      </w:r>
      <w:hyperlink r:id="rId11" w:history="1">
        <w:r>
          <w:rPr>
            <w:rFonts w:ascii="Calibri" w:hAnsi="Calibri" w:cs="Calibri"/>
            <w:color w:val="0000FF"/>
          </w:rPr>
          <w:t>N 85-ФЗ</w:t>
        </w:r>
      </w:hyperlink>
      <w:r>
        <w:rPr>
          <w:rFonts w:ascii="Calibri" w:hAnsi="Calibri" w:cs="Calibri"/>
        </w:rPr>
        <w:t xml:space="preserve">, от 22.07.2008 </w:t>
      </w:r>
      <w:hyperlink r:id="rId12" w:history="1">
        <w:r>
          <w:rPr>
            <w:rFonts w:ascii="Calibri" w:hAnsi="Calibri" w:cs="Calibri"/>
            <w:color w:val="0000FF"/>
          </w:rPr>
          <w:t>N 138-ФЗ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3" w:history="1">
        <w:r>
          <w:rPr>
            <w:rFonts w:ascii="Calibri" w:hAnsi="Calibri" w:cs="Calibri"/>
            <w:color w:val="0000FF"/>
          </w:rPr>
          <w:t>N 229-ФЗ</w:t>
        </w:r>
      </w:hyperlink>
      <w:r>
        <w:rPr>
          <w:rFonts w:ascii="Calibri" w:hAnsi="Calibri" w:cs="Calibri"/>
        </w:rPr>
        <w:t xml:space="preserve">, от 28.06.2009 </w:t>
      </w:r>
      <w:hyperlink r:id="rId14" w:history="1">
        <w:r>
          <w:rPr>
            <w:rFonts w:ascii="Calibri" w:hAnsi="Calibri" w:cs="Calibri"/>
            <w:color w:val="0000FF"/>
          </w:rPr>
          <w:t>N 124-ФЗ</w:t>
        </w:r>
      </w:hyperlink>
      <w:r>
        <w:rPr>
          <w:rFonts w:ascii="Calibri" w:hAnsi="Calibri" w:cs="Calibri"/>
        </w:rPr>
        <w:t xml:space="preserve">, от 19.07.2009 </w:t>
      </w:r>
      <w:hyperlink r:id="rId15" w:history="1">
        <w:r>
          <w:rPr>
            <w:rFonts w:ascii="Calibri" w:hAnsi="Calibri" w:cs="Calibri"/>
            <w:color w:val="0000FF"/>
          </w:rPr>
          <w:t>N 205-ФЗ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6" w:history="1">
        <w:r>
          <w:rPr>
            <w:rFonts w:ascii="Calibri" w:hAnsi="Calibri" w:cs="Calibri"/>
            <w:color w:val="0000FF"/>
          </w:rPr>
          <w:t>N 20-ФЗ</w:t>
        </w:r>
      </w:hyperlink>
      <w:r>
        <w:rPr>
          <w:rFonts w:ascii="Calibri" w:hAnsi="Calibri" w:cs="Calibri"/>
        </w:rPr>
        <w:t xml:space="preserve">, от 30.04.2010 </w:t>
      </w:r>
      <w:hyperlink r:id="rId17" w:history="1">
        <w:r>
          <w:rPr>
            <w:rFonts w:ascii="Calibri" w:hAnsi="Calibri" w:cs="Calibri"/>
            <w:color w:val="0000FF"/>
          </w:rPr>
          <w:t>N 69-ФЗ</w:t>
        </w:r>
      </w:hyperlink>
      <w:r>
        <w:rPr>
          <w:rFonts w:ascii="Calibri" w:hAnsi="Calibri" w:cs="Calibri"/>
        </w:rPr>
        <w:t xml:space="preserve">, от 27.07.2010 </w:t>
      </w:r>
      <w:hyperlink r:id="rId18" w:history="1">
        <w:r>
          <w:rPr>
            <w:rFonts w:ascii="Calibri" w:hAnsi="Calibri" w:cs="Calibri"/>
            <w:color w:val="0000FF"/>
          </w:rPr>
          <w:t>N 194-ФЗ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9" w:history="1">
        <w:r>
          <w:rPr>
            <w:rFonts w:ascii="Calibri" w:hAnsi="Calibri" w:cs="Calibri"/>
            <w:color w:val="0000FF"/>
          </w:rPr>
          <w:t>N 228-ФЗ</w:t>
        </w:r>
      </w:hyperlink>
      <w:r>
        <w:rPr>
          <w:rFonts w:ascii="Calibri" w:hAnsi="Calibri" w:cs="Calibri"/>
        </w:rPr>
        <w:t xml:space="preserve">, от 23.12.2010 </w:t>
      </w:r>
      <w:hyperlink r:id="rId20" w:history="1">
        <w:r>
          <w:rPr>
            <w:rFonts w:ascii="Calibri" w:hAnsi="Calibri" w:cs="Calibri"/>
            <w:color w:val="0000FF"/>
          </w:rPr>
          <w:t>N 379-ФЗ</w:t>
        </w:r>
      </w:hyperlink>
      <w:r>
        <w:rPr>
          <w:rFonts w:ascii="Calibri" w:hAnsi="Calibri" w:cs="Calibri"/>
        </w:rPr>
        <w:t xml:space="preserve">, от 06.04.2011 </w:t>
      </w:r>
      <w:hyperlink r:id="rId21" w:history="1">
        <w:r>
          <w:rPr>
            <w:rFonts w:ascii="Calibri" w:hAnsi="Calibri" w:cs="Calibri"/>
            <w:color w:val="0000FF"/>
          </w:rPr>
          <w:t>N 65-ФЗ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200-ФЗ</w:t>
        </w:r>
      </w:hyperlink>
      <w:r>
        <w:rPr>
          <w:rFonts w:ascii="Calibri" w:hAnsi="Calibri" w:cs="Calibri"/>
        </w:rPr>
        <w:t xml:space="preserve">, от 12.07.2011 </w:t>
      </w:r>
      <w:hyperlink r:id="rId23" w:history="1">
        <w:r>
          <w:rPr>
            <w:rFonts w:ascii="Calibri" w:hAnsi="Calibri" w:cs="Calibri"/>
            <w:color w:val="0000FF"/>
          </w:rPr>
          <w:t>N 210-ФЗ</w:t>
        </w:r>
      </w:hyperlink>
      <w:r>
        <w:rPr>
          <w:rFonts w:ascii="Calibri" w:hAnsi="Calibri" w:cs="Calibri"/>
        </w:rPr>
        <w:t xml:space="preserve">, от 03.12.2011 </w:t>
      </w:r>
      <w:hyperlink r:id="rId24" w:history="1">
        <w:r>
          <w:rPr>
            <w:rFonts w:ascii="Calibri" w:hAnsi="Calibri" w:cs="Calibri"/>
            <w:color w:val="0000FF"/>
          </w:rPr>
          <w:t>N 389-ФЗ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5" w:history="1">
        <w:r>
          <w:rPr>
            <w:rFonts w:ascii="Calibri" w:hAnsi="Calibri" w:cs="Calibri"/>
            <w:color w:val="0000FF"/>
          </w:rPr>
          <w:t>N 422-ФЗ</w:t>
        </w:r>
      </w:hyperlink>
      <w:r>
        <w:rPr>
          <w:rFonts w:ascii="Calibri" w:hAnsi="Calibri" w:cs="Calibri"/>
        </w:rPr>
        <w:t xml:space="preserve">, от 25.06.2012 </w:t>
      </w:r>
      <w:hyperlink r:id="rId26" w:history="1">
        <w:r>
          <w:rPr>
            <w:rFonts w:ascii="Calibri" w:hAnsi="Calibri" w:cs="Calibri"/>
            <w:color w:val="0000FF"/>
          </w:rPr>
          <w:t>N 86-ФЗ</w:t>
        </w:r>
      </w:hyperlink>
      <w:r>
        <w:rPr>
          <w:rFonts w:ascii="Calibri" w:hAnsi="Calibri" w:cs="Calibri"/>
        </w:rPr>
        <w:t xml:space="preserve">, от 30.12.2012 </w:t>
      </w:r>
      <w:hyperlink r:id="rId27" w:history="1">
        <w:r>
          <w:rPr>
            <w:rFonts w:ascii="Calibri" w:hAnsi="Calibri" w:cs="Calibri"/>
            <w:color w:val="0000FF"/>
          </w:rPr>
          <w:t>N 317-ФЗ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8" w:history="1">
        <w:r>
          <w:rPr>
            <w:rFonts w:ascii="Calibri" w:hAnsi="Calibri" w:cs="Calibri"/>
            <w:color w:val="0000FF"/>
          </w:rPr>
          <w:t>N 61-ФЗ</w:t>
        </w:r>
      </w:hyperlink>
      <w:r>
        <w:rPr>
          <w:rFonts w:ascii="Calibri" w:hAnsi="Calibri" w:cs="Calibri"/>
        </w:rPr>
        <w:t xml:space="preserve">, от 07.06.2013 </w:t>
      </w:r>
      <w:hyperlink r:id="rId29" w:history="1">
        <w:r>
          <w:rPr>
            <w:rFonts w:ascii="Calibri" w:hAnsi="Calibri" w:cs="Calibri"/>
            <w:color w:val="0000FF"/>
          </w:rPr>
          <w:t>N 126-ФЗ</w:t>
        </w:r>
      </w:hyperlink>
      <w:r>
        <w:rPr>
          <w:rFonts w:ascii="Calibri" w:hAnsi="Calibri" w:cs="Calibri"/>
        </w:rPr>
        <w:t xml:space="preserve">, от 02.07.2013 </w:t>
      </w:r>
      <w:hyperlink r:id="rId30" w:history="1">
        <w:r>
          <w:rPr>
            <w:rFonts w:ascii="Calibri" w:hAnsi="Calibri" w:cs="Calibri"/>
            <w:color w:val="0000FF"/>
          </w:rPr>
          <w:t>N 166-ФЗ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186-ФЗ</w:t>
        </w:r>
      </w:hyperlink>
      <w:r>
        <w:rPr>
          <w:rFonts w:ascii="Calibri" w:hAnsi="Calibri" w:cs="Calibri"/>
        </w:rPr>
        <w:t xml:space="preserve">, от 02.07.2013 </w:t>
      </w:r>
      <w:hyperlink r:id="rId32" w:history="1">
        <w:r>
          <w:rPr>
            <w:rFonts w:ascii="Calibri" w:hAnsi="Calibri" w:cs="Calibri"/>
            <w:color w:val="0000FF"/>
          </w:rPr>
          <w:t>N 187-ФЗ</w:t>
        </w:r>
      </w:hyperlink>
      <w:r>
        <w:rPr>
          <w:rFonts w:ascii="Calibri" w:hAnsi="Calibri" w:cs="Calibri"/>
        </w:rPr>
        <w:t>,</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16.07.2004 </w:t>
      </w:r>
      <w:hyperlink r:id="rId33" w:history="1">
        <w:r>
          <w:rPr>
            <w:rFonts w:ascii="Calibri" w:hAnsi="Calibri" w:cs="Calibri"/>
            <w:color w:val="0000FF"/>
          </w:rPr>
          <w:t>N 15-П,</w:t>
        </w:r>
      </w:hyperlink>
      <w:r>
        <w:rPr>
          <w:rFonts w:ascii="Calibri" w:hAnsi="Calibri" w:cs="Calibri"/>
        </w:rPr>
        <w:t xml:space="preserve"> от 17.11.2005 </w:t>
      </w:r>
      <w:hyperlink r:id="rId34" w:history="1">
        <w:r>
          <w:rPr>
            <w:rFonts w:ascii="Calibri" w:hAnsi="Calibri" w:cs="Calibri"/>
            <w:color w:val="0000FF"/>
          </w:rPr>
          <w:t>N 11-П,</w:t>
        </w:r>
      </w:hyperlink>
    </w:p>
    <w:p w:rsidR="0071001D" w:rsidRDefault="0071001D">
      <w:pPr>
        <w:widowControl w:val="0"/>
        <w:autoSpaceDE w:val="0"/>
        <w:autoSpaceDN w:val="0"/>
        <w:adjustRightInd w:val="0"/>
        <w:spacing w:after="0" w:line="240" w:lineRule="auto"/>
        <w:jc w:val="center"/>
        <w:rPr>
          <w:rFonts w:ascii="Calibri" w:hAnsi="Calibri" w:cs="Calibri"/>
        </w:rPr>
      </w:pPr>
      <w:hyperlink r:id="rId35" w:history="1">
        <w:r>
          <w:rPr>
            <w:rFonts w:ascii="Calibri" w:hAnsi="Calibri" w:cs="Calibri"/>
            <w:color w:val="0000FF"/>
          </w:rPr>
          <w:t>Определением</w:t>
        </w:r>
      </w:hyperlink>
      <w:r>
        <w:rPr>
          <w:rFonts w:ascii="Calibri" w:hAnsi="Calibri" w:cs="Calibri"/>
        </w:rPr>
        <w:t xml:space="preserve"> Конституционного Суда РФ от 02.03.2006 N 22-О,</w:t>
      </w:r>
    </w:p>
    <w:p w:rsidR="0071001D" w:rsidRDefault="0071001D">
      <w:pPr>
        <w:widowControl w:val="0"/>
        <w:autoSpaceDE w:val="0"/>
        <w:autoSpaceDN w:val="0"/>
        <w:adjustRightInd w:val="0"/>
        <w:spacing w:after="0" w:line="240" w:lineRule="auto"/>
        <w:jc w:val="center"/>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Конституционного Суда РФ от 25.03.2008 N 6-П)</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ОСНОВНЫЕ ПОЛОЖЕНИЯ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Осуществление правосудия арбитражными судами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4"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Задачи судопроизводства в арбитражных судах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судопроизводства в арбитражных судах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w:t>
      </w:r>
      <w:r>
        <w:rPr>
          <w:rFonts w:ascii="Calibri" w:hAnsi="Calibri" w:cs="Calibri"/>
        </w:rPr>
        <w:lastRenderedPageBreak/>
        <w:t>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правосудия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справедливое публичное судебное разбирательство в разумный срок независимым и беспристрастным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укрепление законности и предупреждение правонарушений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уважительного отношения к закону и суду;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становлению и развитию партнерских деловых отношений, формированию обычаев и этики делового оборота.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0" w:name="Par54"/>
      <w:bookmarkEnd w:id="0"/>
      <w:r>
        <w:rPr>
          <w:rFonts w:ascii="Calibri" w:hAnsi="Calibri" w:cs="Calibri"/>
        </w:rPr>
        <w:t>Статья 3. Законодательство о судопроизводстве в арбитражных судах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9"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 о судопроизводстве в арбитражных судах находится в ведении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судопроизводства в арбитражных судах определяется </w:t>
      </w:r>
      <w:hyperlink r:id="rId40"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41" w:history="1">
        <w:r>
          <w:rPr>
            <w:rFonts w:ascii="Calibri" w:hAnsi="Calibri" w:cs="Calibri"/>
            <w:color w:val="0000FF"/>
          </w:rPr>
          <w:t>законом</w:t>
        </w:r>
      </w:hyperlink>
      <w:r>
        <w:rPr>
          <w:rFonts w:ascii="Calibri" w:hAnsi="Calibri" w:cs="Calibri"/>
        </w:rPr>
        <w:t xml:space="preserve"> "О судебной системе Российской Федерации" и Федеральным конституционным </w:t>
      </w:r>
      <w:hyperlink r:id="rId42"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 на обращение в арбитражный суд</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568" w:history="1">
        <w:r>
          <w:rPr>
            <w:rFonts w:ascii="Calibri" w:hAnsi="Calibri" w:cs="Calibri"/>
            <w:color w:val="0000FF"/>
          </w:rPr>
          <w:t>Кодексом</w:t>
        </w:r>
      </w:hyperlink>
      <w:r>
        <w:rPr>
          <w:rFonts w:ascii="Calibri" w:hAnsi="Calibri" w:cs="Calibri"/>
        </w:rPr>
        <w:t>.</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в арбитражный суд вправе обратиться и иные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права на обращение в суд недействителен.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в арбитражный суд осуществляется в форме: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искового заявления - по экономическим спорам и иным делам, возникающим из гражданских правоотношений;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пересмотре судебных актов в порядке надзора и в иных случаях, предусмотренных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w:t>
      </w:r>
      <w:r>
        <w:rPr>
          <w:rFonts w:ascii="Calibri" w:hAnsi="Calibri" w:cs="Calibri"/>
        </w:rPr>
        <w:lastRenderedPageBreak/>
        <w:t>спор передается на разрешение арбитражного суда после соблюдения такого порядка.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соглашению сторон </w:t>
      </w:r>
      <w:hyperlink w:anchor="Par339" w:history="1">
        <w:r>
          <w:rPr>
            <w:rFonts w:ascii="Calibri" w:hAnsi="Calibri" w:cs="Calibri"/>
            <w:color w:val="0000FF"/>
          </w:rPr>
          <w:t>подведомственный</w:t>
        </w:r>
      </w:hyperlink>
      <w:r>
        <w:rPr>
          <w:rFonts w:ascii="Calibri" w:hAnsi="Calibri" w:cs="Calibri"/>
        </w:rPr>
        <w:t xml:space="preserve">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w:t>
      </w:r>
      <w:hyperlink r:id="rId44" w:history="1">
        <w:r>
          <w:rPr>
            <w:rFonts w:ascii="Calibri" w:hAnsi="Calibri" w:cs="Calibri"/>
            <w:color w:val="0000FF"/>
          </w:rPr>
          <w:t>третейского суда</w:t>
        </w:r>
      </w:hyperlink>
      <w:r>
        <w:rPr>
          <w:rFonts w:ascii="Calibri" w:hAnsi="Calibri" w:cs="Calibri"/>
        </w:rPr>
        <w:t>, если иное не установлено федеральным законом.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Независимость судей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арбитражных судов независимы, подчиняются только </w:t>
      </w:r>
      <w:hyperlink r:id="rId45"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6" w:history="1">
        <w:r>
          <w:rPr>
            <w:rFonts w:ascii="Calibri" w:hAnsi="Calibri" w:cs="Calibri"/>
            <w:color w:val="0000FF"/>
          </w:rPr>
          <w:t>законом</w:t>
        </w:r>
      </w:hyperlink>
      <w:r>
        <w:rPr>
          <w:rFonts w:ascii="Calibri" w:hAnsi="Calibri" w:cs="Calibri"/>
        </w:rPr>
        <w:t xml:space="preserve"> от 02.07.2013 N 166-ФЗ)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арбитражных судов устанавливаются Конституцией Российской Федерации и федеральным законом.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Законность при рассмотрении дел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54"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 w:name="Par88"/>
      <w:bookmarkEnd w:id="1"/>
      <w:r>
        <w:rPr>
          <w:rFonts w:ascii="Calibri" w:hAnsi="Calibri" w:cs="Calibri"/>
        </w:rPr>
        <w:t>Статья 6.1. Разумные сроки судопроизводства в арбитражных судах и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арбитражных судах и исполнение судебного акта осуществляются в разумные сроки.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299" w:history="1">
        <w:r>
          <w:rPr>
            <w:rFonts w:ascii="Calibri" w:hAnsi="Calibri" w:cs="Calibri"/>
            <w:color w:val="0000FF"/>
          </w:rPr>
          <w:t>порядке</w:t>
        </w:r>
      </w:hyperlink>
      <w:r>
        <w:rPr>
          <w:rFonts w:ascii="Calibri" w:hAnsi="Calibri" w:cs="Calibri"/>
        </w:rPr>
        <w:t>, которые установлены настоящим Кодексом. В любом случае судопроизводство в арбитражных судах должно осуществляться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 w:name="Par94"/>
      <w:bookmarkEnd w:id="2"/>
      <w:r>
        <w:rPr>
          <w:rFonts w:ascii="Calibri" w:hAnsi="Calibri" w:cs="Calibri"/>
        </w:rP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3" w:name="Par95"/>
      <w:bookmarkEnd w:id="3"/>
      <w:r>
        <w:rPr>
          <w:rFonts w:ascii="Calibri" w:hAnsi="Calibri" w:cs="Calibri"/>
        </w:rPr>
        <w:t xml:space="preserve">4. Обстоятельства, связанные с организацией работы суда, в том числе предусмотренные </w:t>
      </w:r>
      <w:hyperlink w:anchor="Par218" w:history="1">
        <w:r>
          <w:rPr>
            <w:rFonts w:ascii="Calibri" w:hAnsi="Calibri" w:cs="Calibri"/>
            <w:color w:val="0000FF"/>
          </w:rPr>
          <w:t>пунктом 2 части 3 статьи 18</w:t>
        </w:r>
      </w:hyperlink>
      <w:r>
        <w:rPr>
          <w:rFonts w:ascii="Calibri" w:hAnsi="Calibri" w:cs="Calibri"/>
        </w:rPr>
        <w:t xml:space="preserve"> настоящего Кодекса и требующие замены судьи, а также </w:t>
      </w:r>
      <w:r>
        <w:rPr>
          <w:rFonts w:ascii="Calibri" w:hAnsi="Calibri" w:cs="Calibri"/>
        </w:rPr>
        <w:lastRenderedPageBreak/>
        <w:t>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определения разумного срока судопроизводства, предусмотренные </w:t>
      </w:r>
      <w:hyperlink w:anchor="Par94" w:history="1">
        <w:r>
          <w:rPr>
            <w:rFonts w:ascii="Calibri" w:hAnsi="Calibri" w:cs="Calibri"/>
            <w:color w:val="0000FF"/>
          </w:rPr>
          <w:t>частями 3</w:t>
        </w:r>
      </w:hyperlink>
      <w:r>
        <w:rPr>
          <w:rFonts w:ascii="Calibri" w:hAnsi="Calibri" w:cs="Calibri"/>
        </w:rPr>
        <w:t xml:space="preserve"> и </w:t>
      </w:r>
      <w:hyperlink w:anchor="Par95" w:history="1">
        <w:r>
          <w:rPr>
            <w:rFonts w:ascii="Calibri" w:hAnsi="Calibri" w:cs="Calibri"/>
            <w:color w:val="0000FF"/>
          </w:rPr>
          <w:t>4</w:t>
        </w:r>
      </w:hyperlink>
      <w:r>
        <w:rPr>
          <w:rFonts w:ascii="Calibri" w:hAnsi="Calibri" w:cs="Calibri"/>
        </w:rPr>
        <w:t xml:space="preserve"> настоящей статьи, применяются также при определении разумного срока исполнения судебных актов.</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 w:name="Par99"/>
      <w:bookmarkEnd w:id="4"/>
      <w:r>
        <w:rPr>
          <w:rFonts w:ascii="Calibri" w:hAnsi="Calibri" w:cs="Calibri"/>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Равенство всех перед законом и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обеспечивает равную судебную защиту прав и законных интересов всех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Равноправие сторон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равноправия сторон.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Состязательность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состязательности.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Непосредственность судебного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 разбирательстве дела обязан непосредственно исследовать все доказательства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Гласность судебного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 арбитражных судах открытое.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49" w:history="1">
        <w:r>
          <w:rPr>
            <w:rFonts w:ascii="Calibri" w:hAnsi="Calibri" w:cs="Calibri"/>
            <w:color w:val="0000FF"/>
          </w:rPr>
          <w:t>тайны</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Судебные акты арбитражным судом объявляются публично.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Язык судопроизводства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ведется на русском языке - государственном языке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Нормативные правовые акты, применяемые при рассмотрении дел</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Арбитражные суды рассматривают дела на основании </w:t>
      </w:r>
      <w:hyperlink r:id="rId52"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Арбитражные суды в случаях, предусмотренных федеральным законом, применяют </w:t>
      </w:r>
      <w:hyperlink r:id="rId53" w:history="1">
        <w:r>
          <w:rPr>
            <w:rFonts w:ascii="Calibri" w:hAnsi="Calibri" w:cs="Calibri"/>
            <w:color w:val="0000FF"/>
          </w:rPr>
          <w:t>обычаи делового оборота</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54" w:history="1">
        <w:r>
          <w:rPr>
            <w:rFonts w:ascii="Calibri" w:hAnsi="Calibri" w:cs="Calibri"/>
            <w:color w:val="0000FF"/>
          </w:rPr>
          <w:t>Конституции</w:t>
        </w:r>
      </w:hyperlink>
      <w:r>
        <w:rPr>
          <w:rFonts w:ascii="Calibri" w:hAnsi="Calibri" w:cs="Calibri"/>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55" w:history="1">
        <w:r>
          <w:rPr>
            <w:rFonts w:ascii="Calibri" w:hAnsi="Calibri" w:cs="Calibri"/>
            <w:color w:val="0000FF"/>
          </w:rPr>
          <w:t>разделом VI</w:t>
        </w:r>
      </w:hyperlink>
      <w:r>
        <w:rPr>
          <w:rFonts w:ascii="Calibri" w:hAnsi="Calibri" w:cs="Calibri"/>
        </w:rPr>
        <w:t xml:space="preserve"> Гражданского кодекса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Применение норм иностранного права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Судебные акты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судебные акты в форме решения, постановления,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принятый арбитражным судом первой инстанции при рассмотрении дела по существу, именуется решением.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акты, принимаемые арбитражными судами апелляционной и кассационной инстанций по результатам рассмотрения апелляционных и кассационных жалоб, а также судебные акты, принимаемые Президиумом Высшего Арбитражного Суда Российской Федерации по результатам пересмотра судебных актов в порядке надзора, именуются постановлениями.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иные судебные акты арбитражных судов, принимаемые в ходе осуществления судопроизводства, именуются определениями.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Принимаемые арбитражным судом решения, постановления, определения должны быть законными, обоснованными и мотивированными.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 w:name="Par170"/>
      <w:bookmarkEnd w:id="5"/>
      <w:r>
        <w:rPr>
          <w:rFonts w:ascii="Calibri" w:hAnsi="Calibri" w:cs="Calibri"/>
        </w:rPr>
        <w:t>Статья 16. Обязательность судебных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 см. Информационное </w:t>
      </w:r>
      <w:hyperlink r:id="rId57" w:history="1">
        <w:r>
          <w:rPr>
            <w:rFonts w:ascii="Calibri" w:hAnsi="Calibri" w:cs="Calibri"/>
            <w:color w:val="0000FF"/>
          </w:rPr>
          <w:t>письмо</w:t>
        </w:r>
      </w:hyperlink>
      <w:r>
        <w:rPr>
          <w:rFonts w:ascii="Calibri" w:hAnsi="Calibri" w:cs="Calibri"/>
        </w:rPr>
        <w:t xml:space="preserve"> Президиума ВАС 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СОСТАВ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данного документа (в редакции Федерального закона от 12.07.2011 N 210-ФЗ) </w:t>
      </w:r>
      <w:hyperlink r:id="rId58"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59" w:history="1">
        <w:r>
          <w:rPr>
            <w:rFonts w:ascii="Calibri" w:hAnsi="Calibri" w:cs="Calibri"/>
            <w:color w:val="0000FF"/>
          </w:rPr>
          <w:t>вступления</w:t>
        </w:r>
      </w:hyperlink>
      <w:r>
        <w:rPr>
          <w:rFonts w:ascii="Calibri" w:hAnsi="Calibri" w:cs="Calibri"/>
        </w:rPr>
        <w:t xml:space="preserve"> в силу указанного закона.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 w:name="Par190"/>
      <w:bookmarkEnd w:id="6"/>
      <w:r>
        <w:rPr>
          <w:rFonts w:ascii="Calibri" w:hAnsi="Calibri" w:cs="Calibri"/>
        </w:rPr>
        <w:t>Статья 17. Единоличное и коллегиальное рассмотрение дел</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7" w:name="Par193"/>
      <w:bookmarkEnd w:id="7"/>
      <w:r>
        <w:rPr>
          <w:rFonts w:ascii="Calibri" w:hAnsi="Calibri" w:cs="Calibri"/>
        </w:rPr>
        <w:t>2. В первой инстанции арбитражного суда коллегиальным составом судей рассматриваются: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относящиеся к подсудности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w:t>
      </w:r>
      <w:hyperlink w:anchor="Par2143" w:history="1">
        <w:r>
          <w:rPr>
            <w:rFonts w:ascii="Calibri" w:hAnsi="Calibri" w:cs="Calibri"/>
            <w:color w:val="0000FF"/>
          </w:rPr>
          <w:t>оспаривании</w:t>
        </w:r>
      </w:hyperlink>
      <w:r>
        <w:rPr>
          <w:rFonts w:ascii="Calibri" w:hAnsi="Calibri" w:cs="Calibri"/>
        </w:rPr>
        <w:t xml:space="preserve"> нормативных правовых актов;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0" w:history="1">
        <w:r>
          <w:rPr>
            <w:rFonts w:ascii="Calibri" w:hAnsi="Calibri" w:cs="Calibri"/>
            <w:color w:val="0000FF"/>
          </w:rPr>
          <w:t>закон</w:t>
        </w:r>
      </w:hyperlink>
      <w:r>
        <w:rPr>
          <w:rFonts w:ascii="Calibri" w:hAnsi="Calibri" w:cs="Calibri"/>
        </w:rPr>
        <w:t xml:space="preserve"> от 12.07.2011 N 210-ФЗ;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дела, направленные в арбитражный суд первой инстанции на новое рассмотрение с указанием на коллегиальное рассмотрение;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относящиеся к подсудности Суда по интеллектуальным правам.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2"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подлежат рассмотрению с участием арбитражных заседателей дела, предусмотренные </w:t>
      </w:r>
      <w:hyperlink w:anchor="Par193" w:history="1">
        <w:r>
          <w:rPr>
            <w:rFonts w:ascii="Calibri" w:hAnsi="Calibri" w:cs="Calibri"/>
            <w:color w:val="0000FF"/>
          </w:rPr>
          <w:t>частью 2</w:t>
        </w:r>
      </w:hyperlink>
      <w:r>
        <w:rPr>
          <w:rFonts w:ascii="Calibri" w:hAnsi="Calibri" w:cs="Calibri"/>
        </w:rPr>
        <w:t xml:space="preserve"> настоящей статьи, а также дела, возникающие из административных и иных </w:t>
      </w:r>
      <w:hyperlink w:anchor="Par2120" w:history="1">
        <w:r>
          <w:rPr>
            <w:rFonts w:ascii="Calibri" w:hAnsi="Calibri" w:cs="Calibri"/>
            <w:color w:val="0000FF"/>
          </w:rPr>
          <w:t>публичных</w:t>
        </w:r>
      </w:hyperlink>
      <w:r>
        <w:rPr>
          <w:rFonts w:ascii="Calibri" w:hAnsi="Calibri" w:cs="Calibri"/>
        </w:rPr>
        <w:t xml:space="preserve"> правоотношений, и дела </w:t>
      </w:r>
      <w:hyperlink w:anchor="Par2513" w:history="1">
        <w:r>
          <w:rPr>
            <w:rFonts w:ascii="Calibri" w:hAnsi="Calibri" w:cs="Calibri"/>
            <w:color w:val="0000FF"/>
          </w:rPr>
          <w:t>особого производства</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коллегиальном рассмотрении дела один из судей председательствует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8" w:name="Par209"/>
      <w:bookmarkEnd w:id="8"/>
      <w:r>
        <w:rPr>
          <w:rFonts w:ascii="Calibri" w:hAnsi="Calibri" w:cs="Calibri"/>
        </w:rPr>
        <w:t>Статья 18. Формирование состава суда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рассмотрение которого начато одним судьей или составом суда, должно быть рассмотрено этим же судьей или составом суда.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 w:name="Par216"/>
      <w:bookmarkEnd w:id="9"/>
      <w:r>
        <w:rPr>
          <w:rFonts w:ascii="Calibri" w:hAnsi="Calibri" w:cs="Calibri"/>
        </w:rPr>
        <w:t>3. Замена судьи, арбитражного заседателя или одного из судей, арбитражных заседателей возможна в случае: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заявленного и удовлетворенного в порядке, установленном настоящим </w:t>
      </w:r>
      <w:hyperlink w:anchor="Par298" w:history="1">
        <w:r>
          <w:rPr>
            <w:rFonts w:ascii="Calibri" w:hAnsi="Calibri" w:cs="Calibri"/>
            <w:color w:val="0000FF"/>
          </w:rPr>
          <w:t>Кодексом</w:t>
        </w:r>
      </w:hyperlink>
      <w:r>
        <w:rPr>
          <w:rFonts w:ascii="Calibri" w:hAnsi="Calibri" w:cs="Calibri"/>
        </w:rPr>
        <w:t>, самоотвода или отвода судьи, арбитражного заседателя;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 w:name="Par218"/>
      <w:bookmarkEnd w:id="10"/>
      <w:r>
        <w:rPr>
          <w:rFonts w:ascii="Calibri" w:hAnsi="Calibri" w:cs="Calibri"/>
        </w:rPr>
        <w:t>2) длительного отсутствия судьи, арбитражного заседателя ввиду болезни, отпуска, пребывания на учебе, нахождения в служебной командировке.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 w:name="Par219"/>
      <w:bookmarkEnd w:id="11"/>
      <w:r>
        <w:rPr>
          <w:rFonts w:ascii="Calibri" w:hAnsi="Calibri" w:cs="Calibri"/>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участием арбитражных заседателей в осуществлении правосудия, см. </w:t>
      </w:r>
      <w:hyperlink r:id="rId64" w:history="1">
        <w:r>
          <w:rPr>
            <w:rFonts w:ascii="Calibri" w:hAnsi="Calibri" w:cs="Calibri"/>
            <w:color w:val="0000FF"/>
          </w:rPr>
          <w:t>Постановление</w:t>
        </w:r>
      </w:hyperlink>
      <w:r>
        <w:rPr>
          <w:rFonts w:ascii="Calibri" w:hAnsi="Calibri" w:cs="Calibri"/>
        </w:rPr>
        <w:t xml:space="preserve"> Пленума ВАС РФ от 10.11.2011 N 70.</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2" w:name="Par225"/>
      <w:bookmarkEnd w:id="12"/>
      <w:r>
        <w:rPr>
          <w:rFonts w:ascii="Calibri" w:hAnsi="Calibri" w:cs="Calibri"/>
        </w:rPr>
        <w:t>Статья 19. Привлечение к рассмотрению дел арбитражных заседателей</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3" w:name="Par233"/>
      <w:bookmarkEnd w:id="13"/>
      <w:r>
        <w:rPr>
          <w:rFonts w:ascii="Calibri" w:hAnsi="Calibri" w:cs="Calibri"/>
        </w:rPr>
        <w:t xml:space="preserve">3. Ходатайство о рассмотрении дела с участием арбитражных заседателей разрешается арбитражным судом в порядке, установленном </w:t>
      </w:r>
      <w:hyperlink w:anchor="Par1860" w:history="1">
        <w:r>
          <w:rPr>
            <w:rFonts w:ascii="Calibri" w:hAnsi="Calibri" w:cs="Calibri"/>
            <w:color w:val="0000FF"/>
          </w:rPr>
          <w:t>статьей 159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66" w:history="1">
        <w:r>
          <w:rPr>
            <w:rFonts w:ascii="Calibri" w:hAnsi="Calibri" w:cs="Calibri"/>
            <w:color w:val="0000FF"/>
          </w:rPr>
          <w:t>законом</w:t>
        </w:r>
      </w:hyperlink>
      <w:r>
        <w:rPr>
          <w:rFonts w:ascii="Calibri" w:hAnsi="Calibri" w:cs="Calibri"/>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случая, предусмотренного </w:t>
      </w:r>
      <w:hyperlink w:anchor="Par216" w:history="1">
        <w:r>
          <w:rPr>
            <w:rFonts w:ascii="Calibri" w:hAnsi="Calibri" w:cs="Calibri"/>
            <w:color w:val="0000FF"/>
          </w:rPr>
          <w:t>частями 3</w:t>
        </w:r>
      </w:hyperlink>
      <w:r>
        <w:rPr>
          <w:rFonts w:ascii="Calibri" w:hAnsi="Calibri" w:cs="Calibri"/>
        </w:rPr>
        <w:t xml:space="preserve"> и </w:t>
      </w:r>
      <w:hyperlink w:anchor="Par219" w:history="1">
        <w:r>
          <w:rPr>
            <w:rFonts w:ascii="Calibri" w:hAnsi="Calibri" w:cs="Calibri"/>
            <w:color w:val="0000FF"/>
          </w:rPr>
          <w:t>4 статьи 18</w:t>
        </w:r>
      </w:hyperlink>
      <w:r>
        <w:rPr>
          <w:rFonts w:ascii="Calibri" w:hAnsi="Calibri" w:cs="Calibri"/>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33" w:history="1">
        <w:r>
          <w:rPr>
            <w:rFonts w:ascii="Calibri" w:hAnsi="Calibri" w:cs="Calibri"/>
            <w:color w:val="0000FF"/>
          </w:rPr>
          <w:t>частью 3</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арбитражные заседатели пользуются правами и несут обязанности судьи.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заседатель не может быть председательствующим в судебном заседании.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4" w:name="Par243"/>
      <w:bookmarkEnd w:id="14"/>
      <w:r>
        <w:rPr>
          <w:rFonts w:ascii="Calibri" w:hAnsi="Calibri" w:cs="Calibri"/>
        </w:rPr>
        <w:t>Статья 20. Порядок разрешения вопросов судом в коллегиальном составе. Особое мнение судьи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голосовавший за принятый судебный акт по существу рассматриваемого судом </w:t>
      </w:r>
      <w:r>
        <w:rPr>
          <w:rFonts w:ascii="Calibri" w:hAnsi="Calibri" w:cs="Calibri"/>
        </w:rPr>
        <w:lastRenderedPageBreak/>
        <w:t>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3 см. Информационное </w:t>
      </w:r>
      <w:hyperlink r:id="rId69" w:history="1">
        <w:r>
          <w:rPr>
            <w:rFonts w:ascii="Calibri" w:hAnsi="Calibri" w:cs="Calibri"/>
            <w:color w:val="0000FF"/>
          </w:rPr>
          <w:t>письмо</w:t>
        </w:r>
      </w:hyperlink>
      <w:r>
        <w:rPr>
          <w:rFonts w:ascii="Calibri" w:hAnsi="Calibri" w:cs="Calibri"/>
        </w:rPr>
        <w:t xml:space="preserve"> Президиума ВАС 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ОТВОДЫ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5" w:name="Par260"/>
      <w:bookmarkEnd w:id="15"/>
      <w:r>
        <w:rPr>
          <w:rFonts w:ascii="Calibri" w:hAnsi="Calibri" w:cs="Calibri"/>
        </w:rPr>
        <w:t>Статья 21. Отвод судьи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 w:name="Par262"/>
      <w:bookmarkEnd w:id="16"/>
      <w:r>
        <w:rPr>
          <w:rFonts w:ascii="Calibri" w:hAnsi="Calibri" w:cs="Calibri"/>
        </w:rPr>
        <w:t>1. Судья не может участвовать в рассмотрении дела и подлежит отводу, если 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предыдущем рассмотрении данного дела участвовал в нем в качестве судьи иностранного суда, третейского суда или арбитража;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родственником лица, участвующего в деле, или его представителя;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находится или ранее находился в служебной или иной зависимости от лица, участвующего в деле, или его представителя;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делал публичные заявления или давал оценку по существу рассматриваемого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02.07.2013 N 166-ФЗ)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арбитражного суда, рассматривающего дело, не могут входить лица, являющиеся родственниками.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основаниям, предусмотренным </w:t>
      </w:r>
      <w:hyperlink w:anchor="Par262" w:history="1">
        <w:r>
          <w:rPr>
            <w:rFonts w:ascii="Calibri" w:hAnsi="Calibri" w:cs="Calibri"/>
            <w:color w:val="0000FF"/>
          </w:rPr>
          <w:t>частью 1</w:t>
        </w:r>
      </w:hyperlink>
      <w:r>
        <w:rPr>
          <w:rFonts w:ascii="Calibri" w:hAnsi="Calibri" w:cs="Calibri"/>
        </w:rPr>
        <w:t xml:space="preserve"> настоящей статьи, отводу подлежит также арбитражный заседатель.</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03.12.2008 N 229-ФЗ)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Недопустимость повторного участия судьи в рассмотрении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w:t>
      </w:r>
      <w:r>
        <w:rPr>
          <w:rFonts w:ascii="Calibri" w:hAnsi="Calibri" w:cs="Calibri"/>
        </w:rPr>
        <w:lastRenderedPageBreak/>
        <w:t>инстанций, а также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7" w:name="Par286"/>
      <w:bookmarkEnd w:id="17"/>
      <w:r>
        <w:rPr>
          <w:rFonts w:ascii="Calibri" w:hAnsi="Calibri" w:cs="Calibri"/>
        </w:rPr>
        <w:t>Статья 23. Отвод помощника судьи, секретаря судебного заседания, эксперта, специалиста, переводчика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60" w:history="1">
        <w:r>
          <w:rPr>
            <w:rFonts w:ascii="Calibri" w:hAnsi="Calibri" w:cs="Calibri"/>
            <w:color w:val="0000FF"/>
          </w:rPr>
          <w:t>статьей 21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8" w:name="Par298"/>
      <w:bookmarkEnd w:id="18"/>
      <w:r>
        <w:rPr>
          <w:rFonts w:ascii="Calibri" w:hAnsi="Calibri" w:cs="Calibri"/>
        </w:rPr>
        <w:t>Статья 24. Заявления о самоотводах и об отводах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указанных в </w:t>
      </w:r>
      <w:hyperlink w:anchor="Par260" w:history="1">
        <w:r>
          <w:rPr>
            <w:rFonts w:ascii="Calibri" w:hAnsi="Calibri" w:cs="Calibri"/>
            <w:color w:val="0000FF"/>
          </w:rPr>
          <w:t>статьях 21</w:t>
        </w:r>
      </w:hyperlink>
      <w:r>
        <w:rPr>
          <w:rFonts w:ascii="Calibri" w:hAnsi="Calibri" w:cs="Calibri"/>
        </w:rPr>
        <w:t xml:space="preserve"> - </w:t>
      </w:r>
      <w:hyperlink w:anchor="Par286" w:history="1">
        <w:r>
          <w:rPr>
            <w:rFonts w:ascii="Calibri" w:hAnsi="Calibri" w:cs="Calibri"/>
            <w:color w:val="0000FF"/>
          </w:rPr>
          <w:t>23</w:t>
        </w:r>
      </w:hyperlink>
      <w:r>
        <w:rPr>
          <w:rFonts w:ascii="Calibri" w:hAnsi="Calibri" w:cs="Calibri"/>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заявление об отводе по тем же основаниям не может быть подано тем же лицом.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Порядок разрешения заявленного отвода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 результатам рассмотрения вопроса о самоотводе или об отводе выносится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Последствия удовлетворения заявления об отводе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заявивший самоотвод, а также судья, в отношении которого удовлетворено заявление об отводе, заменяется другим судьей.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72" w:history="1">
        <w:r>
          <w:rPr>
            <w:rFonts w:ascii="Calibri" w:hAnsi="Calibri" w:cs="Calibri"/>
            <w:color w:val="0000FF"/>
          </w:rPr>
          <w:t>статьей 39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КОМПЕТЕНЦИЯ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подведомственности отдельных категорий дел см. </w:t>
      </w:r>
      <w:hyperlink r:id="rId7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2"/>
        <w:rPr>
          <w:rFonts w:ascii="Calibri" w:hAnsi="Calibri" w:cs="Calibri"/>
        </w:rPr>
      </w:pPr>
      <w:bookmarkStart w:id="19" w:name="Par329"/>
      <w:bookmarkEnd w:id="19"/>
      <w:r>
        <w:rPr>
          <w:rFonts w:ascii="Calibri" w:hAnsi="Calibri" w:cs="Calibri"/>
        </w:rPr>
        <w:t>§ 1. Подведомственность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Подведомственность дел арбитражному суду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w:t>
      </w:r>
      <w:hyperlink r:id="rId79" w:history="1">
        <w:r>
          <w:rPr>
            <w:rFonts w:ascii="Calibri" w:hAnsi="Calibri" w:cs="Calibri"/>
            <w:color w:val="0000FF"/>
          </w:rPr>
          <w:t>законом</w:t>
        </w:r>
      </w:hyperlink>
      <w:r>
        <w:rPr>
          <w:rFonts w:ascii="Calibri" w:hAnsi="Calibri" w:cs="Calibri"/>
        </w:rPr>
        <w:t xml:space="preserve">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подведомственности арбитражных судов федеральным законом могут быть отнесены и иные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0" w:name="Par339"/>
      <w:bookmarkEnd w:id="20"/>
      <w:r>
        <w:rPr>
          <w:rFonts w:ascii="Calibri" w:hAnsi="Calibri" w:cs="Calibri"/>
        </w:rPr>
        <w:t>Статья 28. Подведомственность экономических споров и иных дел, возникающих из гражданских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w:t>
      </w:r>
      <w:hyperlink w:anchor="Par1403" w:history="1">
        <w:r>
          <w:rPr>
            <w:rFonts w:ascii="Calibri" w:hAnsi="Calibri" w:cs="Calibri"/>
            <w:color w:val="0000FF"/>
          </w:rPr>
          <w:t>порядке</w:t>
        </w:r>
      </w:hyperlink>
      <w:r>
        <w:rPr>
          <w:rFonts w:ascii="Calibri" w:hAnsi="Calibri" w:cs="Calibri"/>
        </w:rPr>
        <w:t xml:space="preserve">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w:t>
      </w:r>
      <w:r>
        <w:rPr>
          <w:rFonts w:ascii="Calibri" w:hAnsi="Calibri" w:cs="Calibri"/>
        </w:rPr>
        <w:lastRenderedPageBreak/>
        <w:t xml:space="preserve">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80" w:history="1">
        <w:r>
          <w:rPr>
            <w:rFonts w:ascii="Calibri" w:hAnsi="Calibri" w:cs="Calibri"/>
            <w:color w:val="0000FF"/>
          </w:rPr>
          <w:t>частью третьей статьи 26</w:t>
        </w:r>
      </w:hyperlink>
      <w:r>
        <w:rPr>
          <w:rFonts w:ascii="Calibri" w:hAnsi="Calibri" w:cs="Calibri"/>
        </w:rPr>
        <w:t xml:space="preserve"> Гражданского процессуального кодекса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187-ФЗ)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Подведомственность экономических споров и других дел, возникающих из административных и иных публичных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1</w:t>
        </w:r>
      </w:hyperlink>
      <w:r>
        <w:rPr>
          <w:rFonts w:ascii="Calibri" w:hAnsi="Calibri" w:cs="Calibri"/>
        </w:rPr>
        <w:t xml:space="preserve">. Арбитражные суды рассматривают в </w:t>
      </w:r>
      <w:hyperlink w:anchor="Par2120" w:history="1">
        <w:r>
          <w:rPr>
            <w:rFonts w:ascii="Calibri" w:hAnsi="Calibri" w:cs="Calibri"/>
            <w:color w:val="0000FF"/>
          </w:rPr>
          <w:t>порядке</w:t>
        </w:r>
      </w:hyperlink>
      <w:r>
        <w:rPr>
          <w:rFonts w:ascii="Calibri" w:hAnsi="Calibri" w:cs="Calibri"/>
        </w:rP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3" w:history="1">
        <w:r>
          <w:rPr>
            <w:rFonts w:ascii="Calibri" w:hAnsi="Calibri" w:cs="Calibri"/>
            <w:color w:val="0000FF"/>
          </w:rPr>
          <w:t>закон</w:t>
        </w:r>
      </w:hyperlink>
      <w:r>
        <w:rPr>
          <w:rFonts w:ascii="Calibri" w:hAnsi="Calibri" w:cs="Calibri"/>
        </w:rPr>
        <w:t xml:space="preserve"> от 30.12.2012 N 317-ФЗ;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рассмотрение таких дел в соответствии с федеральным законом отнесено к компетенции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30.12.2012 N 317-ФЗ, в ред. Федерального </w:t>
      </w:r>
      <w:hyperlink r:id="rId85" w:history="1">
        <w:r>
          <w:rPr>
            <w:rFonts w:ascii="Calibri" w:hAnsi="Calibri" w:cs="Calibri"/>
            <w:color w:val="0000FF"/>
          </w:rPr>
          <w:t>закона</w:t>
        </w:r>
      </w:hyperlink>
      <w:r>
        <w:rPr>
          <w:rFonts w:ascii="Calibri" w:hAnsi="Calibri" w:cs="Calibri"/>
        </w:rPr>
        <w:t xml:space="preserve"> от 07.06.2013 N 126-ФЗ)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и применении пункта 2 части 1 статьи 29 см. Определения Конституционного Суда РФ от 20.11.2003 </w:t>
      </w:r>
      <w:hyperlink r:id="rId86" w:history="1">
        <w:r>
          <w:rPr>
            <w:rFonts w:ascii="Calibri" w:hAnsi="Calibri" w:cs="Calibri"/>
            <w:color w:val="0000FF"/>
          </w:rPr>
          <w:t>N 449-О</w:t>
        </w:r>
      </w:hyperlink>
      <w:r>
        <w:rPr>
          <w:rFonts w:ascii="Calibri" w:hAnsi="Calibri" w:cs="Calibri"/>
        </w:rPr>
        <w:t xml:space="preserve"> и от 04.12.2003 </w:t>
      </w:r>
      <w:hyperlink r:id="rId87" w:history="1">
        <w:r>
          <w:rPr>
            <w:rFonts w:ascii="Calibri" w:hAnsi="Calibri" w:cs="Calibri"/>
            <w:color w:val="0000FF"/>
          </w:rPr>
          <w:t>N 418-О</w:t>
        </w:r>
      </w:hyperlink>
      <w:r>
        <w:rPr>
          <w:rFonts w:ascii="Calibri" w:hAnsi="Calibri" w:cs="Calibri"/>
        </w:rPr>
        <w:t>.</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административных правонарушениях, если федеральным законом их рассмотрение отнесено к компетенции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465" w:history="1">
        <w:r>
          <w:rPr>
            <w:rFonts w:ascii="Calibri" w:hAnsi="Calibri" w:cs="Calibri"/>
            <w:color w:val="0000FF"/>
          </w:rPr>
          <w:t>о взыскании</w:t>
        </w:r>
      </w:hyperlink>
      <w:r>
        <w:rPr>
          <w:rFonts w:ascii="Calibri" w:hAnsi="Calibri" w:cs="Calibri"/>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9" w:history="1">
        <w:r>
          <w:rPr>
            <w:rFonts w:ascii="Calibri" w:hAnsi="Calibri" w:cs="Calibri"/>
            <w:color w:val="0000FF"/>
          </w:rPr>
          <w:t>закон</w:t>
        </w:r>
      </w:hyperlink>
      <w:r>
        <w:rPr>
          <w:rFonts w:ascii="Calibri" w:hAnsi="Calibri" w:cs="Calibri"/>
        </w:rPr>
        <w:t xml:space="preserve"> от 30.12.2012 N 317-ФЗ.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Подведомственность дел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порядке особого производства </w:t>
      </w:r>
      <w:hyperlink w:anchor="Par2513" w:history="1">
        <w:r>
          <w:rPr>
            <w:rFonts w:ascii="Calibri" w:hAnsi="Calibri" w:cs="Calibri"/>
            <w:color w:val="0000FF"/>
          </w:rPr>
          <w:t>дела об установлении фактов</w:t>
        </w:r>
      </w:hyperlink>
      <w:r>
        <w:rPr>
          <w:rFonts w:ascii="Calibri" w:hAnsi="Calibri" w:cs="Calibri"/>
        </w:rP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2914" w:history="1">
        <w:r>
          <w:rPr>
            <w:rFonts w:ascii="Calibri" w:hAnsi="Calibri" w:cs="Calibri"/>
            <w:color w:val="0000FF"/>
          </w:rPr>
          <w:t>главой 30</w:t>
        </w:r>
      </w:hyperlink>
      <w:r>
        <w:rPr>
          <w:rFonts w:ascii="Calibri" w:hAnsi="Calibri" w:cs="Calibri"/>
        </w:rPr>
        <w:t xml:space="preserve"> настоящего Кодекса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w:t>
      </w:r>
      <w:hyperlink r:id="rId90" w:history="1">
        <w:r>
          <w:rPr>
            <w:rFonts w:ascii="Calibri" w:hAnsi="Calibri" w:cs="Calibri"/>
            <w:color w:val="0000FF"/>
          </w:rPr>
          <w:t>оспаривании</w:t>
        </w:r>
      </w:hyperlink>
      <w:r>
        <w:rPr>
          <w:rFonts w:ascii="Calibri" w:hAnsi="Calibri" w:cs="Calibri"/>
        </w:rPr>
        <w:t xml:space="preserve"> решений третейских судов по спорам, возникающим при осуществлении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w:t>
      </w:r>
      <w:hyperlink r:id="rId91" w:history="1">
        <w:r>
          <w:rPr>
            <w:rFonts w:ascii="Calibri" w:hAnsi="Calibri" w:cs="Calibri"/>
            <w:color w:val="0000FF"/>
          </w:rPr>
          <w:t>выдаче</w:t>
        </w:r>
      </w:hyperlink>
      <w:r>
        <w:rPr>
          <w:rFonts w:ascii="Calibri" w:hAnsi="Calibri" w:cs="Calibri"/>
        </w:rPr>
        <w:t xml:space="preserve">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3079" w:history="1">
        <w:r>
          <w:rPr>
            <w:rFonts w:ascii="Calibri" w:hAnsi="Calibri" w:cs="Calibri"/>
            <w:color w:val="0000FF"/>
          </w:rPr>
          <w:t>главой 31</w:t>
        </w:r>
      </w:hyperlink>
      <w:r>
        <w:rPr>
          <w:rFonts w:ascii="Calibri" w:hAnsi="Calibri" w:cs="Calibri"/>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Специальная подведомственность дел арбитражным судам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1" w:name="Par381"/>
      <w:bookmarkEnd w:id="21"/>
      <w:r>
        <w:rPr>
          <w:rFonts w:ascii="Calibri" w:hAnsi="Calibri" w:cs="Calibri"/>
        </w:rPr>
        <w:t>1. Арбитражные суды рассматривают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несостоятельности (банкротстве);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спорам, указанным в </w:t>
      </w:r>
      <w:hyperlink w:anchor="Par2693" w:history="1">
        <w:r>
          <w:rPr>
            <w:rFonts w:ascii="Calibri" w:hAnsi="Calibri" w:cs="Calibri"/>
            <w:color w:val="0000FF"/>
          </w:rPr>
          <w:t>статье 225.1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w:t>
      </w:r>
      <w:hyperlink r:id="rId93" w:history="1">
        <w:r>
          <w:rPr>
            <w:rFonts w:ascii="Calibri" w:hAnsi="Calibri" w:cs="Calibri"/>
            <w:color w:val="0000FF"/>
          </w:rPr>
          <w:t>законом</w:t>
        </w:r>
      </w:hyperlink>
      <w:r>
        <w:rPr>
          <w:rFonts w:ascii="Calibri" w:hAnsi="Calibri" w:cs="Calibri"/>
        </w:rPr>
        <w:t xml:space="preserve"> иных прав и обязанностей;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5"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96"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защите деловой репутации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381" w:history="1">
        <w:r>
          <w:rPr>
            <w:rFonts w:ascii="Calibri" w:hAnsi="Calibri" w:cs="Calibri"/>
            <w:color w:val="0000FF"/>
          </w:rPr>
          <w:t>части 1</w:t>
        </w:r>
      </w:hyperlink>
      <w:r>
        <w:rPr>
          <w:rFonts w:ascii="Calibri" w:hAnsi="Calibri" w:cs="Calibri"/>
        </w:rP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2"/>
        <w:rPr>
          <w:rFonts w:ascii="Calibri" w:hAnsi="Calibri" w:cs="Calibri"/>
        </w:rPr>
      </w:pPr>
      <w:bookmarkStart w:id="22" w:name="Par398"/>
      <w:bookmarkEnd w:id="22"/>
      <w:r>
        <w:rPr>
          <w:rFonts w:ascii="Calibri" w:hAnsi="Calibri" w:cs="Calibri"/>
        </w:rPr>
        <w:t>§ 2. Подсудность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Подсудность дел арбитражным судам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97" w:history="1">
        <w:r>
          <w:rPr>
            <w:rFonts w:ascii="Calibri" w:hAnsi="Calibri" w:cs="Calibri"/>
            <w:color w:val="0000FF"/>
          </w:rPr>
          <w:t>подсудности</w:t>
        </w:r>
      </w:hyperlink>
      <w:r>
        <w:rPr>
          <w:rFonts w:ascii="Calibri" w:hAnsi="Calibri" w:cs="Calibri"/>
        </w:rPr>
        <w:t xml:space="preserve"> Высшего Арбитражного Суда Российской Федерации, Суда по интеллектуальным правам и федеральных арбитражных судов округов.</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98" w:history="1">
        <w:r>
          <w:rPr>
            <w:rFonts w:ascii="Calibri" w:hAnsi="Calibri" w:cs="Calibri"/>
            <w:color w:val="0000FF"/>
          </w:rPr>
          <w:t>N 69-ФЗ</w:t>
        </w:r>
      </w:hyperlink>
      <w:r>
        <w:rPr>
          <w:rFonts w:ascii="Calibri" w:hAnsi="Calibri" w:cs="Calibri"/>
        </w:rPr>
        <w:t xml:space="preserve">, от 08.12.2011 </w:t>
      </w:r>
      <w:hyperlink r:id="rId99" w:history="1">
        <w:r>
          <w:rPr>
            <w:rFonts w:ascii="Calibri" w:hAnsi="Calibri" w:cs="Calibri"/>
            <w:color w:val="0000FF"/>
          </w:rPr>
          <w:t>N 422-ФЗ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Арбитражный Суд Российской Федерации рассматривает в качестве суда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затрагивающих права и законные интересы заявителя в сфере предпринимательской и иной </w:t>
      </w:r>
      <w:r>
        <w:rPr>
          <w:rFonts w:ascii="Calibri" w:hAnsi="Calibri" w:cs="Calibri"/>
        </w:rPr>
        <w:lastRenderedPageBreak/>
        <w:t>экономической деятельности, за исключением дел, указанных в части 4 настоящей статьи;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об оспаривании ненормативных правовых актов Президента Российской Федерации, Совета Федерации 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 не соответствующих закону и затрагивающих права и законные интересы заявителя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29.04.2008 N 58-ФЗ)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102" w:history="1">
        <w:r>
          <w:rPr>
            <w:rFonts w:ascii="Calibri" w:hAnsi="Calibri" w:cs="Calibri"/>
            <w:color w:val="0000FF"/>
          </w:rPr>
          <w:t>Постановление</w:t>
        </w:r>
      </w:hyperlink>
      <w:r>
        <w:rPr>
          <w:rFonts w:ascii="Calibri" w:hAnsi="Calibri" w:cs="Calibri"/>
        </w:rPr>
        <w:t xml:space="preserve"> Пленума ВАС РФ от 12.10.2006 N 54.</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экономические споры между Российской Федерацией и субъектами Российской Федерации, между субъектами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по интеллектуальным правам в качестве суда первой инстанции рассматривает: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патентообладателя;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прекращении правовой охраны товарного знака вследствие его неиспользования.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4"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3" w:name="Par428"/>
      <w:bookmarkEnd w:id="23"/>
      <w:r>
        <w:rPr>
          <w:rFonts w:ascii="Calibri" w:hAnsi="Calibri" w:cs="Calibri"/>
        </w:rPr>
        <w:t>Статья 35. Предъявление иска по месту нахождения или месту жительства ответчика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 предъявляется в арбитражный суд субъекта Российской Федерации по </w:t>
      </w:r>
      <w:hyperlink r:id="rId105" w:history="1">
        <w:r>
          <w:rPr>
            <w:rFonts w:ascii="Calibri" w:hAnsi="Calibri" w:cs="Calibri"/>
            <w:color w:val="0000FF"/>
          </w:rPr>
          <w:t>месту нахождения</w:t>
        </w:r>
      </w:hyperlink>
      <w:r>
        <w:rPr>
          <w:rFonts w:ascii="Calibri" w:hAnsi="Calibri" w:cs="Calibri"/>
        </w:rPr>
        <w:t xml:space="preserve"> или месту жительства ответчика.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4" w:name="Par432"/>
      <w:bookmarkEnd w:id="24"/>
      <w:r>
        <w:rPr>
          <w:rFonts w:ascii="Calibri" w:hAnsi="Calibri" w:cs="Calibri"/>
        </w:rPr>
        <w:t>Статья 36. Подсудность по выбору истца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между арбитражными судами, которым согласно настоящей статье подсудно дело, принадлежит истцу.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Договорная подсудность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Подсудность, установленная </w:t>
      </w:r>
      <w:hyperlink w:anchor="Par428" w:history="1">
        <w:r>
          <w:rPr>
            <w:rFonts w:ascii="Calibri" w:hAnsi="Calibri" w:cs="Calibri"/>
            <w:color w:val="0000FF"/>
          </w:rPr>
          <w:t>статьями 35</w:t>
        </w:r>
      </w:hyperlink>
      <w:r>
        <w:rPr>
          <w:rFonts w:ascii="Calibri" w:hAnsi="Calibri" w:cs="Calibri"/>
        </w:rPr>
        <w:t xml:space="preserve"> и </w:t>
      </w:r>
      <w:hyperlink w:anchor="Par432" w:history="1">
        <w:r>
          <w:rPr>
            <w:rFonts w:ascii="Calibri" w:hAnsi="Calibri" w:cs="Calibri"/>
            <w:color w:val="0000FF"/>
          </w:rPr>
          <w:t>36</w:t>
        </w:r>
      </w:hyperlink>
      <w:r>
        <w:rPr>
          <w:rFonts w:ascii="Calibri" w:hAnsi="Calibri" w:cs="Calibri"/>
        </w:rPr>
        <w:t xml:space="preserve"> настоящего Кодекса, может быть изменена по соглашению сторон до принятия арбитражным судом заявления к своему производству.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Исключительная подсудность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подсудности дел по искам о правах на недвижимое имущество см. </w:t>
      </w:r>
      <w:hyperlink r:id="rId106" w:history="1">
        <w:r>
          <w:rPr>
            <w:rFonts w:ascii="Calibri" w:hAnsi="Calibri" w:cs="Calibri"/>
            <w:color w:val="0000FF"/>
          </w:rPr>
          <w:t>Постановление</w:t>
        </w:r>
      </w:hyperlink>
      <w:r>
        <w:rPr>
          <w:rFonts w:ascii="Calibri" w:hAnsi="Calibri" w:cs="Calibri"/>
        </w:rPr>
        <w:t xml:space="preserve"> Пленума ВАС РФ от 12.10.2006 N 54.</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недвижимое имущество предъявляются в арбитражный суд по месту нахождения этого имущества.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3.1 статьи 38 см. </w:t>
      </w:r>
      <w:hyperlink r:id="rId107" w:history="1">
        <w:r>
          <w:rPr>
            <w:rFonts w:ascii="Calibri" w:hAnsi="Calibri" w:cs="Calibri"/>
            <w:color w:val="0000FF"/>
          </w:rPr>
          <w:t>Постановление</w:t>
        </w:r>
      </w:hyperlink>
      <w:r>
        <w:rPr>
          <w:rFonts w:ascii="Calibri" w:hAnsi="Calibri" w:cs="Calibri"/>
        </w:rPr>
        <w:t xml:space="preserve"> Пленума ВАС РФ от 30.04.2009 N 34.</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 w:name="Par457"/>
      <w:bookmarkEnd w:id="25"/>
      <w:r>
        <w:rPr>
          <w:rFonts w:ascii="Calibri" w:hAnsi="Calibri" w:cs="Calibri"/>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08" w:history="1">
        <w:r>
          <w:rPr>
            <w:rFonts w:ascii="Calibri" w:hAnsi="Calibri" w:cs="Calibri"/>
            <w:color w:val="0000FF"/>
          </w:rPr>
          <w:t>законом</w:t>
        </w:r>
      </w:hyperlink>
      <w:r>
        <w:rPr>
          <w:rFonts w:ascii="Calibri" w:hAnsi="Calibri" w:cs="Calibri"/>
        </w:rPr>
        <w:t xml:space="preserve"> от 22.07.2008 N 138-ФЗ, в ред. Федерального </w:t>
      </w:r>
      <w:hyperlink r:id="rId10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признании должника банкротом подается в арбитражный суд по месту нахождения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Исковое заявление или заявление по спору, указанному в </w:t>
      </w:r>
      <w:hyperlink w:anchor="Par2693"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10"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w:t>
      </w:r>
      <w:r>
        <w:rPr>
          <w:rFonts w:ascii="Calibri" w:hAnsi="Calibri" w:cs="Calibri"/>
        </w:rPr>
        <w:lastRenderedPageBreak/>
        <w:t>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Федеральный </w:t>
      </w:r>
      <w:hyperlink r:id="rId111" w:history="1">
        <w:r>
          <w:rPr>
            <w:rFonts w:ascii="Calibri" w:hAnsi="Calibri" w:cs="Calibri"/>
            <w:color w:val="0000FF"/>
          </w:rPr>
          <w:t>закон</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Встречный иск независимо от его подсудности предъявляется в арбитражный суд по месту рассмотрения первоначального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6" w:name="Par472"/>
      <w:bookmarkEnd w:id="26"/>
      <w:r>
        <w:rPr>
          <w:rFonts w:ascii="Calibri" w:hAnsi="Calibri" w:cs="Calibri"/>
        </w:rPr>
        <w:t>Статья 39. Передача дела из одного арбитражного суда в другой арбитражный суд</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передает дело на рассмотрение другого арбитражного суда того же уровня в случае,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суде выяснилось, что оно было принято к производству с нарушением правил подсудности;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4 части второй статьи 39 см. </w:t>
      </w:r>
      <w:hyperlink r:id="rId112" w:history="1">
        <w:r>
          <w:rPr>
            <w:rFonts w:ascii="Calibri" w:hAnsi="Calibri" w:cs="Calibri"/>
            <w:color w:val="0000FF"/>
          </w:rPr>
          <w:t>Постановление</w:t>
        </w:r>
      </w:hyperlink>
      <w:r>
        <w:rPr>
          <w:rFonts w:ascii="Calibri" w:hAnsi="Calibri" w:cs="Calibri"/>
        </w:rPr>
        <w:t xml:space="preserve"> Пленума ВАС РФ от 30.04.2009 N 34.</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7" w:name="Par482"/>
      <w:bookmarkEnd w:id="27"/>
      <w:r>
        <w:rPr>
          <w:rFonts w:ascii="Calibri" w:hAnsi="Calibri" w:cs="Calibri"/>
        </w:rPr>
        <w:t>4) при рассмотрении дела в суде было установлено, что лицом, участвующим в деле, является тот же арбитражный суд;</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13" w:history="1">
        <w:r>
          <w:rPr>
            <w:rFonts w:ascii="Calibri" w:hAnsi="Calibri" w:cs="Calibri"/>
            <w:color w:val="0000FF"/>
          </w:rPr>
          <w:t>N 138-ФЗ</w:t>
        </w:r>
      </w:hyperlink>
      <w:r>
        <w:rPr>
          <w:rFonts w:ascii="Calibri" w:hAnsi="Calibri" w:cs="Calibri"/>
        </w:rPr>
        <w:t xml:space="preserve">, от 27.07.2010 </w:t>
      </w:r>
      <w:hyperlink r:id="rId114" w:history="1">
        <w:r>
          <w:rPr>
            <w:rFonts w:ascii="Calibri" w:hAnsi="Calibri" w:cs="Calibri"/>
            <w:color w:val="0000FF"/>
          </w:rPr>
          <w:t>N 228-ФЗ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отвода одного или нескольких судей либо по другим причинам невозможно сформировать состав суда для рассмотрения данного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предусмотренном </w:t>
      </w:r>
      <w:hyperlink w:anchor="Par482" w:history="1">
        <w:r>
          <w:rPr>
            <w:rFonts w:ascii="Calibri" w:hAnsi="Calibri" w:cs="Calibri"/>
            <w:color w:val="0000FF"/>
          </w:rPr>
          <w:t>пунктом 4 части 2</w:t>
        </w:r>
      </w:hyperlink>
      <w:r>
        <w:rPr>
          <w:rFonts w:ascii="Calibri" w:hAnsi="Calibri" w:cs="Calibri"/>
        </w:rPr>
        <w:t xml:space="preserve"> настоящей статьи случае арбитражный суд передает дело на рассмотрение другого определяемого в соответствии с </w:t>
      </w:r>
      <w:hyperlink w:anchor="Par457" w:history="1">
        <w:r>
          <w:rPr>
            <w:rFonts w:ascii="Calibri" w:hAnsi="Calibri" w:cs="Calibri"/>
            <w:color w:val="0000FF"/>
          </w:rPr>
          <w:t>частью 3.1 статьи 38</w:t>
        </w:r>
      </w:hyperlink>
      <w:r>
        <w:rPr>
          <w:rFonts w:ascii="Calibri" w:hAnsi="Calibri" w:cs="Calibri"/>
        </w:rPr>
        <w:t xml:space="preserve"> настоящего Кодекса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5" w:history="1">
        <w:r>
          <w:rPr>
            <w:rFonts w:ascii="Calibri" w:hAnsi="Calibri" w:cs="Calibri"/>
            <w:color w:val="0000FF"/>
          </w:rPr>
          <w:t>законом</w:t>
        </w:r>
      </w:hyperlink>
      <w:r>
        <w:rPr>
          <w:rFonts w:ascii="Calibri" w:hAnsi="Calibri" w:cs="Calibri"/>
        </w:rPr>
        <w:t xml:space="preserve"> от 22.07.2008 N 138-ФЗ)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8" w:name="Par488"/>
      <w:bookmarkEnd w:id="28"/>
      <w:r>
        <w:rPr>
          <w:rFonts w:ascii="Calibri" w:hAnsi="Calibri" w:cs="Calibri"/>
        </w:rP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7" w:history="1">
        <w:r>
          <w:rPr>
            <w:rFonts w:ascii="Calibri" w:hAnsi="Calibri" w:cs="Calibri"/>
            <w:color w:val="0000FF"/>
          </w:rPr>
          <w:t>закона</w:t>
        </w:r>
      </w:hyperlink>
      <w:r>
        <w:rPr>
          <w:rFonts w:ascii="Calibri" w:hAnsi="Calibri" w:cs="Calibri"/>
        </w:rPr>
        <w:t xml:space="preserve"> от 22.07.2008 N 138-ФЗ)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9" w:name="Par494"/>
      <w:bookmarkEnd w:id="29"/>
      <w:r>
        <w:rPr>
          <w:rFonts w:ascii="Calibri" w:hAnsi="Calibri" w:cs="Calibri"/>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ЛИЦА, УЧАСТВУЮЩИЕ В ДЕЛЕ, И ИНЫЕ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УЧАСТНИКИ АРБИТРАЖНОГО ПРОЦЕССА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Состав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30" w:name="Par501"/>
      <w:bookmarkEnd w:id="30"/>
      <w:r>
        <w:rPr>
          <w:rFonts w:ascii="Calibri" w:hAnsi="Calibri" w:cs="Calibri"/>
        </w:rPr>
        <w:t>Лицами, участвующими в деле,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Права и обязанности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20" w:history="1">
        <w:r>
          <w:rPr>
            <w:rFonts w:ascii="Calibri" w:hAnsi="Calibri" w:cs="Calibri"/>
            <w:color w:val="0000FF"/>
          </w:rPr>
          <w:t>порядке</w:t>
        </w:r>
      </w:hyperlink>
      <w:r>
        <w:rPr>
          <w:rFonts w:ascii="Calibri" w:hAnsi="Calibri" w:cs="Calibri"/>
        </w:rPr>
        <w:t>, установленном в пределах своих полномочий Высшим Арбитражным Судом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122"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должны добросовестно пользоваться всеми принадлежащими им процессуальными правами.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процессуальных обязанностей лицами, участвующими в деле, влечет за </w:t>
      </w:r>
      <w:r>
        <w:rPr>
          <w:rFonts w:ascii="Calibri" w:hAnsi="Calibri" w:cs="Calibri"/>
        </w:rPr>
        <w:lastRenderedPageBreak/>
        <w:t>собой для этих лиц предусмотренные настоящим Кодексом последствия.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1" w:name="Par522"/>
      <w:bookmarkEnd w:id="31"/>
      <w:r>
        <w:rPr>
          <w:rFonts w:ascii="Calibri" w:hAnsi="Calibri" w:cs="Calibri"/>
        </w:rPr>
        <w:t>Статья 42. Права лиц, не участвовавших в деле, о правах и об обязанностях которых арбитражный суд принял судебный акт</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32" w:name="Par524"/>
      <w:bookmarkEnd w:id="32"/>
      <w:r>
        <w:rPr>
          <w:rFonts w:ascii="Calibri" w:hAnsi="Calibri" w:cs="Calibri"/>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Процессуальная правоспособность и процессуальная дееспособность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Стороны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арбитражном процессе являются истец и ответчик.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являются организации и граждане, предъявившие иск в защиту своих прав и законных интересов.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Ответчиками являются организации и граждане, к которым предъявлен иск.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пользуются равными процессуальными правами.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Заявители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пользуются процессуальными правами и несут процессуальные обязанности стороны, если иное не предусмотрено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3" w:name="Par544"/>
      <w:bookmarkEnd w:id="33"/>
      <w:r>
        <w:rPr>
          <w:rFonts w:ascii="Calibri" w:hAnsi="Calibri" w:cs="Calibri"/>
        </w:rPr>
        <w:t>Статья 46. Участие в деле нескольких истцов или ответчиков</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арбитражный суд совместно несколькими истцами или к нескольким ответчикам (процессуальное соучастие).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 (или) обязанности нескольких истцов либо ответчиков;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(или) обязанности нескольких истцов либо ответчиков имеют одно основание;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невозможности рассмотрения дела без участия другого лица в качестве ответчика </w:t>
      </w:r>
      <w:r>
        <w:rPr>
          <w:rFonts w:ascii="Calibri" w:hAnsi="Calibri" w:cs="Calibri"/>
        </w:rPr>
        <w:lastRenderedPageBreak/>
        <w:t>арбитражный суд первой инстанции привлекает его к участию в деле как соответчика по ходатайству сторон или с согласия истца.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вступления в дело соистца, привлечения к участию в деле соответчика рассмотрение дела производится с самого начала.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Замена ненадлежащего ответчика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не согласен на замену ответчика другим лицом, суд может с согласия истца привлечь это лицо в качестве второго ответчика.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замены ненадлежащего ответчика или вступления в дело второго ответчика рассмотрение дела производится с самого начала.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Процессуальное правопреемство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4"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4" w:name="Par577"/>
      <w:bookmarkEnd w:id="34"/>
      <w:r>
        <w:rPr>
          <w:rFonts w:ascii="Calibri" w:hAnsi="Calibri" w:cs="Calibri"/>
        </w:rPr>
        <w:t>Статья 49. Изменение основания или предмета иска, изменение размера исковых требований, отказ от иска, признание иска, мировое соглашение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Ответчик вправе при рассмотрении дела в арбитражном суде любой инстанции признать </w:t>
      </w:r>
      <w:r>
        <w:rPr>
          <w:rFonts w:ascii="Calibri" w:hAnsi="Calibri" w:cs="Calibri"/>
        </w:rPr>
        <w:lastRenderedPageBreak/>
        <w:t>иск полностью или частично.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могут закончить дело мировым соглашением в порядке, предусмотренном </w:t>
      </w:r>
      <w:hyperlink w:anchor="Par1605" w:history="1">
        <w:r>
          <w:rPr>
            <w:rFonts w:ascii="Calibri" w:hAnsi="Calibri" w:cs="Calibri"/>
            <w:color w:val="0000FF"/>
          </w:rPr>
          <w:t>главой 15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5" w:name="Par587"/>
      <w:bookmarkEnd w:id="35"/>
      <w:r>
        <w:rPr>
          <w:rFonts w:ascii="Calibri" w:hAnsi="Calibri" w:cs="Calibri"/>
        </w:rPr>
        <w:t>Статья 50. Третьи лица, заявляющие самостоятельные требования относительно предмета спора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6"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6" w:name="Par596"/>
      <w:bookmarkEnd w:id="36"/>
      <w:r>
        <w:rPr>
          <w:rFonts w:ascii="Calibri" w:hAnsi="Calibri" w:cs="Calibri"/>
        </w:rPr>
        <w:t>Статья 51. Третьи лица, не заявляющие самостоятельных требований относительно предмета спора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37" w:name="Par599"/>
      <w:bookmarkEnd w:id="37"/>
      <w:r>
        <w:rPr>
          <w:rFonts w:ascii="Calibri" w:hAnsi="Calibri" w:cs="Calibri"/>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7"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участия прокурора в арбитражном процессе см. </w:t>
      </w:r>
      <w:hyperlink r:id="rId128" w:history="1">
        <w:r>
          <w:rPr>
            <w:rFonts w:ascii="Calibri" w:hAnsi="Calibri" w:cs="Calibri"/>
            <w:color w:val="0000FF"/>
          </w:rPr>
          <w:t>Постановление</w:t>
        </w:r>
      </w:hyperlink>
      <w:r>
        <w:rPr>
          <w:rFonts w:ascii="Calibri" w:hAnsi="Calibri" w:cs="Calibri"/>
        </w:rPr>
        <w:t xml:space="preserve"> Пленума ВАС РФ от 23.03.2012 N 15.</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38" w:name="Par608"/>
      <w:bookmarkEnd w:id="38"/>
      <w:r>
        <w:rPr>
          <w:rFonts w:ascii="Calibri" w:hAnsi="Calibri" w:cs="Calibri"/>
        </w:rPr>
        <w:t>Статья 52. Участие в деле прокурора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39" w:name="Par610"/>
      <w:bookmarkEnd w:id="39"/>
      <w:r>
        <w:rPr>
          <w:rFonts w:ascii="Calibri" w:hAnsi="Calibri" w:cs="Calibri"/>
        </w:rPr>
        <w:t>1. Прокурор вправе обратиться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0" w:name="Par611"/>
      <w:bookmarkEnd w:id="40"/>
      <w:r>
        <w:rPr>
          <w:rFonts w:ascii="Calibri" w:hAnsi="Calibri" w:cs="Calibri"/>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 Высший Арбитражный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 обратившийся в арбитражный суд, пользуется процессуальными правами и несет процессуальные обязанности истца.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прокурора от предъявленного им иска не лишает истца права требовать рассмотрения дела по существу, если истец участвует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указанным в </w:t>
      </w:r>
      <w:hyperlink w:anchor="Par610" w:history="1">
        <w:r>
          <w:rPr>
            <w:rFonts w:ascii="Calibri" w:hAnsi="Calibri" w:cs="Calibri"/>
            <w:color w:val="0000FF"/>
          </w:rPr>
          <w:t>части 1</w:t>
        </w:r>
      </w:hyperlink>
      <w:r>
        <w:rPr>
          <w:rFonts w:ascii="Calibri" w:hAnsi="Calibri" w:cs="Calibri"/>
        </w:rP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41" w:name="Par619"/>
      <w:bookmarkEnd w:id="41"/>
      <w:r>
        <w:rPr>
          <w:rFonts w:ascii="Calibri" w:hAnsi="Calibri" w:cs="Calibri"/>
        </w:rPr>
        <w:t>Статья 53. Обращение в защиту публичных интересов, прав и законных интересов других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2" w:name="Par624"/>
      <w:bookmarkEnd w:id="42"/>
      <w:r>
        <w:rPr>
          <w:rFonts w:ascii="Calibri" w:hAnsi="Calibri" w:cs="Calibri"/>
        </w:rP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3" w:name="Par625"/>
      <w:bookmarkEnd w:id="43"/>
      <w:r>
        <w:rPr>
          <w:rFonts w:ascii="Calibri" w:hAnsi="Calibri" w:cs="Calibri"/>
        </w:rPr>
        <w:t xml:space="preserve">2. В случаях, предусмотренных настоящим </w:t>
      </w:r>
      <w:hyperlink w:anchor="Par2779" w:history="1">
        <w:r>
          <w:rPr>
            <w:rFonts w:ascii="Calibri" w:hAnsi="Calibri" w:cs="Calibri"/>
            <w:color w:val="0000FF"/>
          </w:rPr>
          <w:t>Кодексом</w:t>
        </w:r>
      </w:hyperlink>
      <w:r>
        <w:rPr>
          <w:rFonts w:ascii="Calibri" w:hAnsi="Calibri" w:cs="Calibri"/>
        </w:rP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Отказ органов, организаций и граждан, указанных в </w:t>
      </w:r>
      <w:hyperlink w:anchor="Par624" w:history="1">
        <w:r>
          <w:rPr>
            <w:rFonts w:ascii="Calibri" w:hAnsi="Calibri" w:cs="Calibri"/>
            <w:color w:val="0000FF"/>
          </w:rPr>
          <w:t>частях 1</w:t>
        </w:r>
      </w:hyperlink>
      <w:r>
        <w:rPr>
          <w:rFonts w:ascii="Calibri" w:hAnsi="Calibri" w:cs="Calibri"/>
        </w:rPr>
        <w:t xml:space="preserve"> и </w:t>
      </w:r>
      <w:hyperlink w:anchor="Par625" w:history="1">
        <w:r>
          <w:rPr>
            <w:rFonts w:ascii="Calibri" w:hAnsi="Calibri" w:cs="Calibri"/>
            <w:color w:val="0000FF"/>
          </w:rPr>
          <w:t>2</w:t>
        </w:r>
      </w:hyperlink>
      <w:r>
        <w:rPr>
          <w:rFonts w:ascii="Calibri" w:hAnsi="Calibri" w:cs="Calibri"/>
        </w:rPr>
        <w:t xml:space="preserve"> настоящей статьи, от предъявленного иска не лишает истца права требовать рассмотрения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Иные участники арбитражного процесса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Эксперт</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4" w:name="Par641"/>
      <w:bookmarkEnd w:id="44"/>
      <w:r>
        <w:rPr>
          <w:rFonts w:ascii="Calibri" w:hAnsi="Calibri" w:cs="Calibri"/>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уголовную </w:t>
      </w:r>
      <w:hyperlink r:id="rId131" w:history="1">
        <w:r>
          <w:rPr>
            <w:rFonts w:ascii="Calibri" w:hAnsi="Calibri" w:cs="Calibri"/>
            <w:color w:val="0000FF"/>
          </w:rPr>
          <w:t>ответственность</w:t>
        </w:r>
      </w:hyperlink>
      <w:r>
        <w:rPr>
          <w:rFonts w:ascii="Calibri" w:hAnsi="Calibri" w:cs="Calibri"/>
        </w:rPr>
        <w:t>, о чем он предупреждается арбитражным судом и дает подписку.</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5" w:name="Par643"/>
      <w:bookmarkEnd w:id="45"/>
      <w:r>
        <w:rPr>
          <w:rFonts w:ascii="Calibri" w:hAnsi="Calibri" w:cs="Calibri"/>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641" w:history="1">
        <w:r>
          <w:rPr>
            <w:rFonts w:ascii="Calibri" w:hAnsi="Calibri" w:cs="Calibri"/>
            <w:color w:val="0000FF"/>
          </w:rPr>
          <w:t>части 4</w:t>
        </w:r>
      </w:hyperlink>
      <w:r>
        <w:rPr>
          <w:rFonts w:ascii="Calibri" w:hAnsi="Calibri" w:cs="Calibri"/>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2" w:history="1">
        <w:r>
          <w:rPr>
            <w:rFonts w:ascii="Calibri" w:hAnsi="Calibri" w:cs="Calibri"/>
            <w:color w:val="0000FF"/>
          </w:rPr>
          <w:t>законом</w:t>
        </w:r>
      </w:hyperlink>
      <w:r>
        <w:rPr>
          <w:rFonts w:ascii="Calibri" w:hAnsi="Calibri" w:cs="Calibri"/>
        </w:rPr>
        <w:t xml:space="preserve"> от 28.06.2009 N 124-ФЗ)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55.1. Специалист</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Свидетель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Свидетелем является лицо, располагающее сведениями о фактических обстоятельствах, </w:t>
      </w:r>
      <w:r>
        <w:rPr>
          <w:rFonts w:ascii="Calibri" w:hAnsi="Calibri" w:cs="Calibri"/>
        </w:rPr>
        <w:lastRenderedPageBreak/>
        <w:t>имеющих значение для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 </w:t>
      </w:r>
      <w:hyperlink w:anchor="Par1837" w:history="1">
        <w:r>
          <w:rPr>
            <w:rFonts w:ascii="Calibri" w:hAnsi="Calibri" w:cs="Calibri"/>
            <w:color w:val="0000FF"/>
          </w:rPr>
          <w:t>обязан</w:t>
        </w:r>
      </w:hyperlink>
      <w:r>
        <w:rPr>
          <w:rFonts w:ascii="Calibri" w:hAnsi="Calibri" w:cs="Calibri"/>
        </w:rPr>
        <w:t xml:space="preserve"> по вызову арбитражного суда явиться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4" w:history="1">
        <w:r>
          <w:rPr>
            <w:rFonts w:ascii="Calibri" w:hAnsi="Calibri" w:cs="Calibri"/>
            <w:color w:val="0000FF"/>
          </w:rPr>
          <w:t>законом</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35" w:history="1">
        <w:r>
          <w:rPr>
            <w:rFonts w:ascii="Calibri" w:hAnsi="Calibri" w:cs="Calibri"/>
            <w:color w:val="0000FF"/>
          </w:rPr>
          <w:t>законом</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 имеет право на </w:t>
      </w:r>
      <w:hyperlink w:anchor="Par1187" w:history="1">
        <w:r>
          <w:rPr>
            <w:rFonts w:ascii="Calibri" w:hAnsi="Calibri" w:cs="Calibri"/>
            <w:color w:val="0000FF"/>
          </w:rPr>
          <w:t>возмещение расходов</w:t>
        </w:r>
      </w:hyperlink>
      <w:r>
        <w:rPr>
          <w:rFonts w:ascii="Calibri" w:hAnsi="Calibri" w:cs="Calibri"/>
        </w:rPr>
        <w:t>, связанных с вызовом в суд, и получение денежной компенсации в связи с потерей времени.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Переводчик</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предложить арбитражному суду кандидатуры переводчика.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переводчика к участию в арбитражном процессе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обязан по вызову арбитражного суда явиться в суд и полно, правильно, своевременно осуществлять перевод.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заведомо неправильный перевод переводчик несет </w:t>
      </w:r>
      <w:hyperlink r:id="rId136" w:history="1">
        <w:r>
          <w:rPr>
            <w:rFonts w:ascii="Calibri" w:hAnsi="Calibri" w:cs="Calibri"/>
            <w:color w:val="0000FF"/>
          </w:rPr>
          <w:t>уголовную ответственность</w:t>
        </w:r>
      </w:hyperlink>
      <w:r>
        <w:rPr>
          <w:rFonts w:ascii="Calibri" w:hAnsi="Calibri" w:cs="Calibri"/>
        </w:rPr>
        <w:t>, о чем он предупреждается арбитражным судом и дает подписку.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Помощник судьи. Секретарь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оказывает </w:t>
      </w:r>
      <w:hyperlink r:id="rId137" w:history="1">
        <w:r>
          <w:rPr>
            <w:rFonts w:ascii="Calibri" w:hAnsi="Calibri" w:cs="Calibri"/>
            <w:color w:val="0000FF"/>
          </w:rPr>
          <w:t>помощь судье</w:t>
        </w:r>
      </w:hyperlink>
      <w:r>
        <w:rPr>
          <w:rFonts w:ascii="Calibri" w:hAnsi="Calibri" w:cs="Calibri"/>
        </w:rPr>
        <w:t xml:space="preserve"> в подготовке и организации судебного процесса и не вправе выполнять функции по осуществлению правосудия.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w:t>
      </w:r>
      <w:r>
        <w:rPr>
          <w:rFonts w:ascii="Calibri" w:hAnsi="Calibri" w:cs="Calibri"/>
        </w:rPr>
        <w:lastRenderedPageBreak/>
        <w:t>арбитражного процесса, имевшие место в ходе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6 см. Информационное </w:t>
      </w:r>
      <w:hyperlink r:id="rId138" w:history="1">
        <w:r>
          <w:rPr>
            <w:rFonts w:ascii="Calibri" w:hAnsi="Calibri" w:cs="Calibri"/>
            <w:color w:val="0000FF"/>
          </w:rPr>
          <w:t>письмо</w:t>
        </w:r>
      </w:hyperlink>
      <w:r>
        <w:rPr>
          <w:rFonts w:ascii="Calibri" w:hAnsi="Calibri" w:cs="Calibri"/>
        </w:rPr>
        <w:t xml:space="preserve"> Президиума ВАС 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ПРЕДСТАВИТЕЛЬСТВО В АРБИТРАЖНОМ СУДЕ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46" w:name="Par691"/>
      <w:bookmarkEnd w:id="46"/>
      <w:r>
        <w:rPr>
          <w:rFonts w:ascii="Calibri" w:hAnsi="Calibri" w:cs="Calibri"/>
        </w:rPr>
        <w:t>Статья 59. Ведение дел в арбитражном суде через представителей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5 - 5.1. Утратили силу. - Федеральный </w:t>
      </w:r>
      <w:hyperlink r:id="rId140" w:history="1">
        <w:r>
          <w:rPr>
            <w:rFonts w:ascii="Calibri" w:hAnsi="Calibri" w:cs="Calibri"/>
            <w:color w:val="0000FF"/>
          </w:rPr>
          <w:t>закон</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704" w:history="1">
        <w:r>
          <w:rPr>
            <w:rFonts w:ascii="Calibri" w:hAnsi="Calibri" w:cs="Calibri"/>
            <w:color w:val="0000FF"/>
          </w:rPr>
          <w:t>статье 60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47" w:name="Par704"/>
      <w:bookmarkEnd w:id="47"/>
      <w:r>
        <w:rPr>
          <w:rFonts w:ascii="Calibri" w:hAnsi="Calibri" w:cs="Calibri"/>
        </w:rPr>
        <w:t>Статья 60. Лица, которые не могут быть представителями в арбитражном суде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Оформление и подтверждение полномочий представителя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законных представителей подтверждаются представленными суду документами, удостоверяющими их статус и полномочия.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адвоката на ведение дела в арбитражном суде удостоверяются в соответствии с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w:t>
      </w:r>
      <w:r>
        <w:rPr>
          <w:rFonts w:ascii="Calibri" w:hAnsi="Calibri" w:cs="Calibri"/>
        </w:rPr>
        <w:lastRenderedPageBreak/>
        <w:t>представляемого, сделанном в судебном заседании, на что указывается в протоколе судебного заседания.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722" w:history="1">
        <w:r>
          <w:rPr>
            <w:rFonts w:ascii="Calibri" w:hAnsi="Calibri" w:cs="Calibri"/>
            <w:color w:val="0000FF"/>
          </w:rPr>
          <w:t>частью 7</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3"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8" w:name="Par722"/>
      <w:bookmarkEnd w:id="48"/>
      <w:r>
        <w:rPr>
          <w:rFonts w:ascii="Calibri" w:hAnsi="Calibri" w:cs="Calibri"/>
        </w:rPr>
        <w:t xml:space="preserve">7. Доверенность от имени гражданина может быть удостоверена нотариально или в </w:t>
      </w:r>
      <w:hyperlink r:id="rId144" w:history="1">
        <w:r>
          <w:rPr>
            <w:rFonts w:ascii="Calibri" w:hAnsi="Calibri" w:cs="Calibri"/>
            <w:color w:val="0000FF"/>
          </w:rPr>
          <w:t>ином</w:t>
        </w:r>
      </w:hyperlink>
      <w:r>
        <w:rPr>
          <w:rFonts w:ascii="Calibri" w:hAnsi="Calibri" w:cs="Calibri"/>
        </w:rPr>
        <w:t xml:space="preserve"> установленном федеральным законом порядке.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5"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Полномочия представителя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728" w:history="1">
        <w:r>
          <w:rPr>
            <w:rFonts w:ascii="Calibri" w:hAnsi="Calibri" w:cs="Calibri"/>
            <w:color w:val="0000FF"/>
          </w:rPr>
          <w:t>части 2</w:t>
        </w:r>
      </w:hyperlink>
      <w:r>
        <w:rPr>
          <w:rFonts w:ascii="Calibri" w:hAnsi="Calibri" w:cs="Calibri"/>
        </w:rPr>
        <w:t xml:space="preserve"> настоящей статьи, если иное не предусмотрено в доверенности или ином документе.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49" w:name="Par728"/>
      <w:bookmarkEnd w:id="49"/>
      <w:r>
        <w:rPr>
          <w:rFonts w:ascii="Calibri" w:hAnsi="Calibri" w:cs="Calibri"/>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Проверка полномочий лиц, участвующих в деле, и их представителей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обязан проверить полномочия лиц, участвующих в деле, и их представителей.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91" w:history="1">
        <w:r>
          <w:rPr>
            <w:rFonts w:ascii="Calibri" w:hAnsi="Calibri" w:cs="Calibri"/>
            <w:color w:val="0000FF"/>
          </w:rPr>
          <w:t>статьями 59</w:t>
        </w:r>
      </w:hyperlink>
      <w:r>
        <w:rPr>
          <w:rFonts w:ascii="Calibri" w:hAnsi="Calibri" w:cs="Calibri"/>
        </w:rPr>
        <w:t xml:space="preserve"> и </w:t>
      </w:r>
      <w:hyperlink w:anchor="Par704" w:history="1">
        <w:r>
          <w:rPr>
            <w:rFonts w:ascii="Calibri" w:hAnsi="Calibri" w:cs="Calibri"/>
            <w:color w:val="0000FF"/>
          </w:rPr>
          <w:t>60</w:t>
        </w:r>
      </w:hyperlink>
      <w:r>
        <w:rPr>
          <w:rFonts w:ascii="Calibri" w:hAnsi="Calibri" w:cs="Calibri"/>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7 см. Информационное </w:t>
      </w:r>
      <w:hyperlink r:id="rId147" w:history="1">
        <w:r>
          <w:rPr>
            <w:rFonts w:ascii="Calibri" w:hAnsi="Calibri" w:cs="Calibri"/>
            <w:color w:val="0000FF"/>
          </w:rPr>
          <w:t>письмо</w:t>
        </w:r>
      </w:hyperlink>
      <w:r>
        <w:rPr>
          <w:rFonts w:ascii="Calibri" w:hAnsi="Calibri" w:cs="Calibri"/>
        </w:rPr>
        <w:t xml:space="preserve"> Президиума ВАС 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ДОКАЗАТЕЛЬСТВА И ДОКАЗЫВАНИЕ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Доказательства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w:t>
      </w:r>
      <w:r>
        <w:rPr>
          <w:rFonts w:ascii="Calibri" w:hAnsi="Calibri" w:cs="Calibri"/>
        </w:rPr>
        <w:lastRenderedPageBreak/>
        <w:t>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полученных с нарушением федерального закона.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Обязанность доказывания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237" w:history="1">
        <w:r>
          <w:rPr>
            <w:rFonts w:ascii="Calibri" w:hAnsi="Calibri" w:cs="Calibri"/>
            <w:color w:val="0000FF"/>
          </w:rPr>
          <w:t>частью 2 статьи 111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51"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0" w:name="Par765"/>
      <w:bookmarkEnd w:id="50"/>
      <w:r>
        <w:rPr>
          <w:rFonts w:ascii="Calibri" w:hAnsi="Calibri" w:cs="Calibri"/>
        </w:rPr>
        <w:t>Статья 66. Представление и истребование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лицами, участвующими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w:t>
      </w:r>
      <w:r>
        <w:rPr>
          <w:rFonts w:ascii="Calibri" w:hAnsi="Calibri" w:cs="Calibri"/>
        </w:rPr>
        <w:lastRenderedPageBreak/>
        <w:t>арбитражный суд с ходатайством об истребовании данного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ходатайства суд истребует соответствующее доказательство от лица, у которого оно находится.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истребовании доказательств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срок и порядок представления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 а также лицу, у которого находится истребуемое судом доказательство.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51" w:name="Par783"/>
      <w:bookmarkEnd w:id="51"/>
      <w:r>
        <w:rPr>
          <w:rFonts w:ascii="Calibri" w:hAnsi="Calibri" w:cs="Calibri"/>
        </w:rP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304" w:history="1">
        <w:r>
          <w:rPr>
            <w:rFonts w:ascii="Calibri" w:hAnsi="Calibri" w:cs="Calibri"/>
            <w:color w:val="0000FF"/>
          </w:rPr>
          <w:t>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наложении судебного штрафа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83" w:history="1">
        <w:r>
          <w:rPr>
            <w:rFonts w:ascii="Calibri" w:hAnsi="Calibri" w:cs="Calibri"/>
            <w:color w:val="0000FF"/>
          </w:rPr>
          <w:t>частью 9</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арбитражного суда о наложении судебного штрафа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Относимость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только те доказательства, которые имеют отношение к рассматриваемому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Допустимость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Основания освобождения от доказывания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дела, признанные арбитражным судом общеизвестными, не нуждаются в доказывании.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2" w:name="Par806"/>
      <w:bookmarkEnd w:id="52"/>
      <w:r>
        <w:rPr>
          <w:rFonts w:ascii="Calibri" w:hAnsi="Calibri" w:cs="Calibri"/>
        </w:rPr>
        <w:t>Статья 70. Освобождение от доказывания обстоятельств, признанных сторонами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3"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данные обстоятельства подлежат доказыванию на общих основаниях.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Оценка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доказательство подлежит оценке арбитражным судом наряду с другими доказательствами.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Никакие доказательства не имеют для арбитражного суда заранее установленной силы.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Обеспечение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обеспечении доказательств подается в арбитражный суд, в производстве которого находится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доказательств производится арбитражным судом по правилам, установленным настоящим Кодексом для обеспечения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114" w:history="1">
        <w:r>
          <w:rPr>
            <w:rFonts w:ascii="Calibri" w:hAnsi="Calibri" w:cs="Calibri"/>
            <w:color w:val="0000FF"/>
          </w:rPr>
          <w:t>статьей 99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Судебные поручения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765" w:history="1">
        <w:r>
          <w:rPr>
            <w:rFonts w:ascii="Calibri" w:hAnsi="Calibri" w:cs="Calibri"/>
            <w:color w:val="0000FF"/>
          </w:rPr>
          <w:t>статьей 66</w:t>
        </w:r>
      </w:hyperlink>
      <w:r>
        <w:rPr>
          <w:rFonts w:ascii="Calibri" w:hAnsi="Calibri" w:cs="Calibri"/>
        </w:rPr>
        <w:t xml:space="preserve"> настоящего Кодекса, вправе поручить соответствующему арбитражному суду произвести определенные процессуальные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поручении произвести определенные процессуальные действия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в суд, которому дано судебное поручение.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Порядок выполнения судебного поручения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w:t>
      </w:r>
      <w:r>
        <w:rPr>
          <w:rFonts w:ascii="Calibri" w:hAnsi="Calibri" w:cs="Calibri"/>
        </w:rPr>
        <w:lastRenderedPageBreak/>
        <w:t>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выполнения судебного поручения по причинам, не зависящим от суда, на это указывается в определении.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Письменные доказательства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Высшим Арбитражным Судом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55" w:history="1">
        <w:r>
          <w:rPr>
            <w:rFonts w:ascii="Calibri" w:hAnsi="Calibri" w:cs="Calibri"/>
            <w:color w:val="0000FF"/>
          </w:rPr>
          <w:t>N 65-ФЗ</w:t>
        </w:r>
      </w:hyperlink>
      <w:r>
        <w:rPr>
          <w:rFonts w:ascii="Calibri" w:hAnsi="Calibri" w:cs="Calibri"/>
        </w:rPr>
        <w:t xml:space="preserve">, от 11.07.2011 </w:t>
      </w:r>
      <w:hyperlink r:id="rId156"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копии документов представлены в арбитражный суд в электронном виде, суд может потребовать представления оригиналов этих документов.</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w:t>
      </w:r>
      <w:r>
        <w:rPr>
          <w:rFonts w:ascii="Calibri" w:hAnsi="Calibri" w:cs="Calibri"/>
        </w:rPr>
        <w:lastRenderedPageBreak/>
        <w:t>или ходатайствуют о засвидетельствовании судом верности копий, остающихся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Вещественные доказательства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приобщении вещественных доказательств к делу арбитражный суд выносит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Хранение вещественных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могут храниться в арбитражном суде, если суд признает это необходимым.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 правилами, установленными </w:t>
      </w:r>
      <w:hyperlink w:anchor="Par1220" w:history="1">
        <w:r>
          <w:rPr>
            <w:rFonts w:ascii="Calibri" w:hAnsi="Calibri" w:cs="Calibri"/>
            <w:color w:val="0000FF"/>
          </w:rPr>
          <w:t>статьей 110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и хранитель принимают меры по сохранению вещественных доказательств в неизменном состоянии.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3" w:name="Par885"/>
      <w:bookmarkEnd w:id="53"/>
      <w:r>
        <w:rPr>
          <w:rFonts w:ascii="Calibri" w:hAnsi="Calibri" w:cs="Calibri"/>
        </w:rPr>
        <w:t>Статья 78. Осмотр и исследование письменных и вещественных доказательств по месту их нахождения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осмотра и исследования на месте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797" w:history="1">
        <w:r>
          <w:rPr>
            <w:rFonts w:ascii="Calibri" w:hAnsi="Calibri" w:cs="Calibri"/>
            <w:color w:val="0000FF"/>
          </w:rPr>
          <w:t>статьей 155</w:t>
        </w:r>
      </w:hyperlink>
      <w:r>
        <w:rPr>
          <w:rFonts w:ascii="Calibri" w:hAnsi="Calibri" w:cs="Calibri"/>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Осмотр и исследование вещественных доказательств, подвергающихся быстрой порче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Осмотр и исследование вещественных доказательств, подвергающихся быстрой порче, проводятся в порядке, установленном </w:t>
      </w:r>
      <w:hyperlink w:anchor="Par885" w:history="1">
        <w:r>
          <w:rPr>
            <w:rFonts w:ascii="Calibri" w:hAnsi="Calibri" w:cs="Calibri"/>
            <w:color w:val="0000FF"/>
          </w:rPr>
          <w:t>статьей 78</w:t>
        </w:r>
      </w:hyperlink>
      <w:r>
        <w:rPr>
          <w:rFonts w:ascii="Calibri" w:hAnsi="Calibri" w:cs="Calibri"/>
        </w:rPr>
        <w:t xml:space="preserve"> настоящего Кодекса, с учетом особенностей, предусмотренных настоящей статьей.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Распоряжение вещественными доказательствами, находящимися в арбитражном суде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Предметы, которые согласно федеральному закону не могут находиться во владении отдельных лиц, передаются соответствующим организациям.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арбитражный суд выносит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Объяснения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изложенные в письменной форме, приобщаются к материалам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изложенные в письменной форме участвующими в деле лицами, оглашаются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58" w:history="1">
        <w:r>
          <w:rPr>
            <w:rFonts w:ascii="Calibri" w:hAnsi="Calibri" w:cs="Calibri"/>
            <w:color w:val="0000FF"/>
          </w:rPr>
          <w:t>Постановление</w:t>
        </w:r>
      </w:hyperlink>
      <w:r>
        <w:rPr>
          <w:rFonts w:ascii="Calibri" w:hAnsi="Calibri" w:cs="Calibri"/>
        </w:rPr>
        <w:t xml:space="preserve"> Пленума ВАС РФ от 20.12.2006 N 66.</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Назначение экспертизы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ar1880" w:history="1">
        <w:r>
          <w:rPr>
            <w:rFonts w:ascii="Calibri" w:hAnsi="Calibri" w:cs="Calibri"/>
            <w:color w:val="0000FF"/>
          </w:rPr>
          <w:t>заявления</w:t>
        </w:r>
      </w:hyperlink>
      <w:r>
        <w:rPr>
          <w:rFonts w:ascii="Calibri" w:hAnsi="Calibri" w:cs="Calibri"/>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назначении экспертизы или об отклонении ходатайства о назначении экспертизы </w:t>
      </w:r>
      <w:r>
        <w:rPr>
          <w:rFonts w:ascii="Calibri" w:hAnsi="Calibri" w:cs="Calibri"/>
        </w:rPr>
        <w:lastRenderedPageBreak/>
        <w:t>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также указывается на предупреждение эксперта об </w:t>
      </w:r>
      <w:hyperlink r:id="rId159"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арбитражными судами законодательства об экспертизе см. </w:t>
      </w:r>
      <w:hyperlink r:id="rId160" w:history="1">
        <w:r>
          <w:rPr>
            <w:rFonts w:ascii="Calibri" w:hAnsi="Calibri" w:cs="Calibri"/>
            <w:color w:val="0000FF"/>
          </w:rPr>
          <w:t>Постановление</w:t>
        </w:r>
      </w:hyperlink>
      <w:r>
        <w:rPr>
          <w:rFonts w:ascii="Calibri" w:hAnsi="Calibri" w:cs="Calibri"/>
        </w:rPr>
        <w:t xml:space="preserve"> Пленума ВАС РФ от 20.12.2006 N 66.</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Порядок проведения экспертизы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может быть поручено нескольким экспертам.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Комиссионная экспертиза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54" w:name="Par938"/>
      <w:bookmarkEnd w:id="54"/>
      <w:r>
        <w:rPr>
          <w:rFonts w:ascii="Calibri" w:hAnsi="Calibri" w:cs="Calibri"/>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Комплексная экспертиза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проводится не менее чем двумя экспертами разных специальностей.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938" w:history="1">
        <w:r>
          <w:rPr>
            <w:rFonts w:ascii="Calibri" w:hAnsi="Calibri" w:cs="Calibri"/>
            <w:color w:val="0000FF"/>
          </w:rPr>
          <w:t>частью 2 статьи 84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Заключение эксперта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эксперта или комиссии экспертов должны быть отражены: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и место проведения судебной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проведения судебной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государственном судебно-экспертном учреждении, об эксперте (фамилия, </w:t>
      </w:r>
      <w:r>
        <w:rPr>
          <w:rFonts w:ascii="Calibri" w:hAnsi="Calibri" w:cs="Calibri"/>
        </w:rPr>
        <w:lastRenderedPageBreak/>
        <w:t>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записи о предупреждении эксперта в соответствии с законодательством Российской Федерации об </w:t>
      </w:r>
      <w:hyperlink r:id="rId161"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поставленные перед экспертом или комиссией экспертов;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исследований и материалы дела, представленные эксперту для проведения судебной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и результаты исследований с указанием примененных методов;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результатов исследований, выводы по поставленным вопросам и их обоснование;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в соответствии с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документы, иллюстрирующие заключение эксперта или комиссии экспертов, прилагаются к заключению и служат его составной частью.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эксперта оглашается в судебном заседании и исследуется наряду с другими доказательствами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лица, участвующего в деле, или по инициативе арбитражного суда эксперт может быть вызван в судебное заседание.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Дополнительная и повторная экспертизы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Консультация специалиста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дает консультацию добросовестно и беспристрастно исходя из профессиональных знаний и внутреннего убеждения.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дается в устной форме без проведения специальных исследований, назначаемых на основании определения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Свидетельские показания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арбитражный суд вызывает свидетеля для участия в арбитражном процессе.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ходатайствующее о вызове свидетеля, обязано указать, какие обстоятельства, </w:t>
      </w:r>
      <w:r>
        <w:rPr>
          <w:rFonts w:ascii="Calibri" w:hAnsi="Calibri" w:cs="Calibri"/>
        </w:rPr>
        <w:lastRenderedPageBreak/>
        <w:t>имеющие значение для дела, может подтвердить свидетель, и сообщить суду его фамилию, имя, отчество 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сообщает известные ему сведения устно. По предложению суда свидетель может изложить показания, данные устно, в письменной форме.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свидетеля, изложенные в письменной форме, приобщаются к материалам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являются доказательствами сведения, сообщаемые свидетелем, если он не может указать источник своей осведомленности.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Иные документы и материалы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обеспечительных мер см. </w:t>
      </w:r>
      <w:hyperlink r:id="rId163" w:history="1">
        <w:r>
          <w:rPr>
            <w:rFonts w:ascii="Calibri" w:hAnsi="Calibri" w:cs="Calibri"/>
            <w:color w:val="0000FF"/>
          </w:rPr>
          <w:t>Постановление</w:t>
        </w:r>
      </w:hyperlink>
      <w:r>
        <w:rPr>
          <w:rFonts w:ascii="Calibri" w:hAnsi="Calibri" w:cs="Calibri"/>
        </w:rPr>
        <w:t xml:space="preserve"> Пленума ВАС РФ от 12.10.2006 N 55.</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8 см. </w:t>
      </w:r>
      <w:hyperlink r:id="rId164" w:history="1">
        <w:r>
          <w:rPr>
            <w:rFonts w:ascii="Calibri" w:hAnsi="Calibri" w:cs="Calibri"/>
            <w:color w:val="0000FF"/>
          </w:rPr>
          <w:t>информационное письмо</w:t>
        </w:r>
      </w:hyperlink>
      <w:r>
        <w:rPr>
          <w:rFonts w:ascii="Calibri" w:hAnsi="Calibri" w:cs="Calibri"/>
        </w:rPr>
        <w:t xml:space="preserve"> Президиума ВАС РФ от 07.07.2004 N 78.</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55" w:name="Par1000"/>
      <w:bookmarkEnd w:id="55"/>
      <w:r>
        <w:rPr>
          <w:rFonts w:ascii="Calibri" w:hAnsi="Calibri" w:cs="Calibri"/>
          <w:b/>
          <w:bCs/>
        </w:rPr>
        <w:t>Глава 8. ОБЕСПЕЧИТЕЛЬНЫЕ МЕРЫ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90 см. </w:t>
      </w:r>
      <w:hyperlink r:id="rId165" w:history="1">
        <w:r>
          <w:rPr>
            <w:rFonts w:ascii="Calibri" w:hAnsi="Calibri" w:cs="Calibri"/>
            <w:color w:val="0000FF"/>
          </w:rPr>
          <w:t>Постановление</w:t>
        </w:r>
      </w:hyperlink>
      <w:r>
        <w:rPr>
          <w:rFonts w:ascii="Calibri" w:hAnsi="Calibri" w:cs="Calibri"/>
        </w:rPr>
        <w:t xml:space="preserve"> Пленума ВАС РФ от 09.07.2003 N 11.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6" w:name="Par1005"/>
      <w:bookmarkEnd w:id="56"/>
      <w:r>
        <w:rPr>
          <w:rFonts w:ascii="Calibri" w:hAnsi="Calibri" w:cs="Calibri"/>
        </w:rPr>
        <w:t>Статья 90. Основания обеспечительных мер</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заявлению лица, участвующего в деле, а в случаях, предусмотренных настоящим Кодексом, и </w:t>
      </w:r>
      <w:hyperlink r:id="rId166" w:history="1">
        <w:r>
          <w:rPr>
            <w:rFonts w:ascii="Calibri" w:hAnsi="Calibri" w:cs="Calibri"/>
            <w:color w:val="0000FF"/>
          </w:rPr>
          <w:t>иного</w:t>
        </w:r>
      </w:hyperlink>
      <w:r>
        <w:rPr>
          <w:rFonts w:ascii="Calibri" w:hAnsi="Calibri" w:cs="Calibri"/>
        </w:rP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57" w:name="Par1008"/>
      <w:bookmarkEnd w:id="57"/>
      <w:r>
        <w:rPr>
          <w:rFonts w:ascii="Calibri" w:hAnsi="Calibri" w:cs="Calibri"/>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 xml:space="preserve">3. По основаниям, предусмотренным </w:t>
      </w:r>
      <w:hyperlink w:anchor="Par1008" w:history="1">
        <w:r>
          <w:rPr>
            <w:rFonts w:ascii="Calibri" w:hAnsi="Calibri" w:cs="Calibri"/>
            <w:color w:val="0000FF"/>
          </w:rPr>
          <w:t>частью 2</w:t>
        </w:r>
      </w:hyperlink>
      <w:r>
        <w:rPr>
          <w:rFonts w:ascii="Calibri" w:hAnsi="Calibri" w:cs="Calibri"/>
        </w:rP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принятии обеспечительных мер, подаваемое в арбитражный суд лицами, указанными в </w:t>
      </w:r>
      <w:hyperlink w:anchor="Par1009" w:history="1">
        <w:r>
          <w:rPr>
            <w:rFonts w:ascii="Calibri" w:hAnsi="Calibri" w:cs="Calibri"/>
            <w:color w:val="0000FF"/>
          </w:rPr>
          <w:t>части 3</w:t>
        </w:r>
      </w:hyperlink>
      <w:r>
        <w:rPr>
          <w:rFonts w:ascii="Calibri" w:hAnsi="Calibri" w:cs="Calibri"/>
        </w:rPr>
        <w:t xml:space="preserve"> настоящей статьи и </w:t>
      </w:r>
      <w:hyperlink w:anchor="Par1114" w:history="1">
        <w:r>
          <w:rPr>
            <w:rFonts w:ascii="Calibri" w:hAnsi="Calibri" w:cs="Calibri"/>
            <w:color w:val="0000FF"/>
          </w:rPr>
          <w:t>статье 99</w:t>
        </w:r>
      </w:hyperlink>
      <w:r>
        <w:rPr>
          <w:rFonts w:ascii="Calibri" w:hAnsi="Calibri" w:cs="Calibri"/>
        </w:rPr>
        <w:t xml:space="preserve"> настоящего Кодекса, оплачивается государственной пошлиной в размере, предусмотренном федеральным </w:t>
      </w:r>
      <w:hyperlink r:id="rId167" w:history="1">
        <w:r>
          <w:rPr>
            <w:rFonts w:ascii="Calibri" w:hAnsi="Calibri" w:cs="Calibri"/>
            <w:color w:val="0000FF"/>
          </w:rPr>
          <w:t>законом</w:t>
        </w:r>
      </w:hyperlink>
      <w:r>
        <w:rPr>
          <w:rFonts w:ascii="Calibri" w:hAnsi="Calibri" w:cs="Calibri"/>
        </w:rPr>
        <w:t xml:space="preserve"> для оплаты заявлений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91 см. </w:t>
      </w:r>
      <w:hyperlink r:id="rId168" w:history="1">
        <w:r>
          <w:rPr>
            <w:rFonts w:ascii="Calibri" w:hAnsi="Calibri" w:cs="Calibri"/>
            <w:color w:val="0000FF"/>
          </w:rPr>
          <w:t>Постановление</w:t>
        </w:r>
      </w:hyperlink>
      <w:r>
        <w:rPr>
          <w:rFonts w:ascii="Calibri" w:hAnsi="Calibri" w:cs="Calibri"/>
        </w:rPr>
        <w:t xml:space="preserve"> Пленума ВАС РФ от 09.07.2003 N 11.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Обеспечительные меры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Обеспечительными мерами могут быть: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определенные действия, касающиеся предмета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спорного имущества на </w:t>
      </w:r>
      <w:hyperlink r:id="rId170" w:history="1">
        <w:r>
          <w:rPr>
            <w:rFonts w:ascii="Calibri" w:hAnsi="Calibri" w:cs="Calibri"/>
            <w:color w:val="0000FF"/>
          </w:rPr>
          <w:t>хранение</w:t>
        </w:r>
      </w:hyperlink>
      <w:r>
        <w:rPr>
          <w:rFonts w:ascii="Calibri" w:hAnsi="Calibri" w:cs="Calibri"/>
        </w:rPr>
        <w:t xml:space="preserve"> истцу или другому лицу;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реализации имущества в случае предъявления иска об освобождении имущества от ареста.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Арбитражным судом могут быть приняты иные обеспечительные меры, а также одновременно может быть принято несколько обеспечительных мер.</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Обеспечительные меры должны быть соразмерны заявленному требованию.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59" w:name="Par1029"/>
      <w:bookmarkEnd w:id="59"/>
      <w:r>
        <w:rPr>
          <w:rFonts w:ascii="Calibri" w:hAnsi="Calibri" w:cs="Calibri"/>
        </w:rPr>
        <w:t>Статья 92. Заявление об обеспечении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обеспечении иска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истца и ответчика,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имущественных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60" w:name="Par1037"/>
      <w:bookmarkEnd w:id="60"/>
      <w:r>
        <w:rPr>
          <w:rFonts w:ascii="Calibri" w:hAnsi="Calibri" w:cs="Calibri"/>
        </w:rPr>
        <w:t>5) обоснование причины обращения с заявлением об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61" w:name="Par1038"/>
      <w:bookmarkEnd w:id="61"/>
      <w:r>
        <w:rPr>
          <w:rFonts w:ascii="Calibri" w:hAnsi="Calibri" w:cs="Calibri"/>
        </w:rPr>
        <w:t>6) обеспечительная мера, которую просит принять истец;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прилагаемых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обеспечении иска подписывается лицом, участвующим в деле, или его представителем.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подписанному представителем, прилагается доверенность или иной подтверждающий полномочия на его подписание документ.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1037" w:history="1">
        <w:r>
          <w:rPr>
            <w:rFonts w:ascii="Calibri" w:hAnsi="Calibri" w:cs="Calibri"/>
            <w:color w:val="0000FF"/>
          </w:rPr>
          <w:t>пунктами 5</w:t>
        </w:r>
      </w:hyperlink>
      <w:r>
        <w:rPr>
          <w:rFonts w:ascii="Calibri" w:hAnsi="Calibri" w:cs="Calibri"/>
        </w:rPr>
        <w:t xml:space="preserve"> и </w:t>
      </w:r>
      <w:hyperlink w:anchor="Par1038" w:history="1">
        <w:r>
          <w:rPr>
            <w:rFonts w:ascii="Calibri" w:hAnsi="Calibri" w:cs="Calibri"/>
            <w:color w:val="0000FF"/>
          </w:rPr>
          <w:t>6 части 2</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2" w:name="Par1047"/>
      <w:bookmarkEnd w:id="62"/>
      <w:r>
        <w:rPr>
          <w:rFonts w:ascii="Calibri" w:hAnsi="Calibri" w:cs="Calibri"/>
        </w:rPr>
        <w:t>Статья 93. Порядок рассмотрения заявления об обеспечении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первая в ред. Федерального </w:t>
      </w:r>
      <w:hyperlink r:id="rId171"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2"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73"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оставляет заявление об обеспечении иска без движения по правилам </w:t>
      </w:r>
      <w:hyperlink w:anchor="Par1457" w:history="1">
        <w:r>
          <w:rPr>
            <w:rFonts w:ascii="Calibri" w:hAnsi="Calibri" w:cs="Calibri"/>
            <w:color w:val="0000FF"/>
          </w:rPr>
          <w:t>статьи 128</w:t>
        </w:r>
      </w:hyperlink>
      <w:r>
        <w:rPr>
          <w:rFonts w:ascii="Calibri" w:hAnsi="Calibri" w:cs="Calibri"/>
        </w:rPr>
        <w:t xml:space="preserve"> настоящего Кодекса, если оно не соответствует требованиям, предусмотренным </w:t>
      </w:r>
      <w:hyperlink w:anchor="Par1029" w:history="1">
        <w:r>
          <w:rPr>
            <w:rFonts w:ascii="Calibri" w:hAnsi="Calibri" w:cs="Calibri"/>
            <w:color w:val="0000FF"/>
          </w:rPr>
          <w:t>статьей 92</w:t>
        </w:r>
      </w:hyperlink>
      <w:r>
        <w:rPr>
          <w:rFonts w:ascii="Calibri" w:hAnsi="Calibri" w:cs="Calibri"/>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обеспечении иска может быть отказано, если отсутствуют предусмотренные </w:t>
      </w:r>
      <w:hyperlink w:anchor="Par1005" w:history="1">
        <w:r>
          <w:rPr>
            <w:rFonts w:ascii="Calibri" w:hAnsi="Calibri" w:cs="Calibri"/>
            <w:color w:val="0000FF"/>
          </w:rPr>
          <w:t>статьей 90</w:t>
        </w:r>
      </w:hyperlink>
      <w:r>
        <w:rPr>
          <w:rFonts w:ascii="Calibri" w:hAnsi="Calibri" w:cs="Calibri"/>
        </w:rPr>
        <w:t xml:space="preserve"> настоящего Кодекса основания для принятия мер по обеспечению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обеспечении иска не может быть отказано, если лицо, ходатайствующее об обеспечении иска, предоставило встречное обеспечение.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об отказе в обеспечении иска направляется лицу, обратившемуся с заявлением об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3" w:name="Par1065"/>
      <w:bookmarkEnd w:id="63"/>
      <w:r>
        <w:rPr>
          <w:rFonts w:ascii="Calibri" w:hAnsi="Calibri" w:cs="Calibri"/>
        </w:rPr>
        <w:t>Статья 94. Встречное обеспечение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64" w:name="Par1067"/>
      <w:bookmarkEnd w:id="64"/>
      <w:r>
        <w:rPr>
          <w:rFonts w:ascii="Calibri" w:hAnsi="Calibri" w:cs="Calibri"/>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174" w:history="1">
        <w:r>
          <w:rPr>
            <w:rFonts w:ascii="Calibri" w:hAnsi="Calibri" w:cs="Calibri"/>
            <w:color w:val="0000FF"/>
          </w:rPr>
          <w:t>депозитный счет</w:t>
        </w:r>
      </w:hyperlink>
      <w:r>
        <w:rPr>
          <w:rFonts w:ascii="Calibri" w:hAnsi="Calibri" w:cs="Calibri"/>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65" w:name="Par1068"/>
      <w:bookmarkEnd w:id="65"/>
      <w:r>
        <w:rPr>
          <w:rFonts w:ascii="Calibri" w:hAnsi="Calibri" w:cs="Calibri"/>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определения направляется лицам, участвующим в деле, не позднее следующего дня </w:t>
      </w:r>
      <w:r>
        <w:rPr>
          <w:rFonts w:ascii="Calibri" w:hAnsi="Calibri" w:cs="Calibri"/>
        </w:rPr>
        <w:lastRenderedPageBreak/>
        <w:t>после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встречном обеспечении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Замена одной обеспечительной меры другой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истца или ответчика допускается замена одной обеспечительной меры другой.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Исполнение определения арбитражного суда об обеспечении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арбитражного суда об обеспечении иска приводится в исполнение немедленно в </w:t>
      </w:r>
      <w:hyperlink w:anchor="Par4128" w:history="1">
        <w:r>
          <w:rPr>
            <w:rFonts w:ascii="Calibri" w:hAnsi="Calibri" w:cs="Calibri"/>
            <w:color w:val="0000FF"/>
          </w:rPr>
          <w:t>порядке</w:t>
        </w:r>
      </w:hyperlink>
      <w:r>
        <w:rPr>
          <w:rFonts w:ascii="Calibri" w:hAnsi="Calibri" w:cs="Calibri"/>
        </w:rP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Отмена обеспечения иска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по ходатайству лица, участвующего в деле, может быть отменено арбитражным судом, рассматривающим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1047" w:history="1">
        <w:r>
          <w:rPr>
            <w:rFonts w:ascii="Calibri" w:hAnsi="Calibri" w:cs="Calibri"/>
            <w:color w:val="0000FF"/>
          </w:rPr>
          <w:t>статьей 93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ходатайства об отмене обеспечения иска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арбитражного суда об отмене обеспечения иска и об отказе в отмене обеспечения иска могут быть обжалованы.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6" w:name="Par1104"/>
      <w:bookmarkEnd w:id="66"/>
      <w:r>
        <w:rPr>
          <w:rFonts w:ascii="Calibri" w:hAnsi="Calibri" w:cs="Calibri"/>
        </w:rPr>
        <w:t>Статья 98. Убытки и компенсации в связи с обеспечением иска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177" w:history="1">
        <w:r>
          <w:rPr>
            <w:rFonts w:ascii="Calibri" w:hAnsi="Calibri" w:cs="Calibri"/>
            <w:color w:val="0000FF"/>
          </w:rPr>
          <w:t>законодательством</w:t>
        </w:r>
      </w:hyperlink>
      <w:r>
        <w:rPr>
          <w:rFonts w:ascii="Calibri" w:hAnsi="Calibri" w:cs="Calibri"/>
        </w:rPr>
        <w:t>, или выплаты компенсации.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693" w:history="1">
        <w:r>
          <w:rPr>
            <w:rFonts w:ascii="Calibri" w:hAnsi="Calibri" w:cs="Calibri"/>
            <w:color w:val="0000FF"/>
          </w:rPr>
          <w:t>статье 225.1</w:t>
        </w:r>
      </w:hyperlink>
      <w:r>
        <w:rPr>
          <w:rFonts w:ascii="Calibri" w:hAnsi="Calibri" w:cs="Calibri"/>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699" w:history="1">
        <w:r>
          <w:rPr>
            <w:rFonts w:ascii="Calibri" w:hAnsi="Calibri" w:cs="Calibri"/>
            <w:color w:val="0000FF"/>
          </w:rPr>
          <w:t>пунктами 1</w:t>
        </w:r>
      </w:hyperlink>
      <w:r>
        <w:rPr>
          <w:rFonts w:ascii="Calibri" w:hAnsi="Calibri" w:cs="Calibri"/>
        </w:rPr>
        <w:t xml:space="preserve"> и </w:t>
      </w:r>
      <w:hyperlink w:anchor="Par1700" w:history="1">
        <w:r>
          <w:rPr>
            <w:rFonts w:ascii="Calibri" w:hAnsi="Calibri" w:cs="Calibri"/>
            <w:color w:val="0000FF"/>
          </w:rPr>
          <w:t>2 части 1 статьи 148</w:t>
        </w:r>
      </w:hyperlink>
      <w:r>
        <w:rPr>
          <w:rFonts w:ascii="Calibri" w:hAnsi="Calibri" w:cs="Calibri"/>
        </w:rPr>
        <w:t xml:space="preserve"> настоящего Кодекса, а также в случаях прекращения производства по делу по основаниям, предусмотренным </w:t>
      </w:r>
      <w:hyperlink w:anchor="Par1730" w:history="1">
        <w:r>
          <w:rPr>
            <w:rFonts w:ascii="Calibri" w:hAnsi="Calibri" w:cs="Calibri"/>
            <w:color w:val="0000FF"/>
          </w:rPr>
          <w:t>пунктами 2</w:t>
        </w:r>
      </w:hyperlink>
      <w:r>
        <w:rPr>
          <w:rFonts w:ascii="Calibri" w:hAnsi="Calibri" w:cs="Calibri"/>
        </w:rPr>
        <w:t xml:space="preserve"> - </w:t>
      </w:r>
      <w:hyperlink w:anchor="Par1732" w:history="1">
        <w:r>
          <w:rPr>
            <w:rFonts w:ascii="Calibri" w:hAnsi="Calibri" w:cs="Calibri"/>
            <w:color w:val="0000FF"/>
          </w:rPr>
          <w:t>4 части 1 статьи 150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7" w:name="Par1114"/>
      <w:bookmarkEnd w:id="67"/>
      <w:r>
        <w:rPr>
          <w:rFonts w:ascii="Calibri" w:hAnsi="Calibri" w:cs="Calibri"/>
        </w:rPr>
        <w:t>Статья 99. Предварительные обеспечительные меры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Заявление об обеспечении имущественных интересов по спору, указанному в </w:t>
      </w:r>
      <w:hyperlink w:anchor="Par2693" w:history="1">
        <w:r>
          <w:rPr>
            <w:rFonts w:ascii="Calibri" w:hAnsi="Calibri" w:cs="Calibri"/>
            <w:color w:val="0000FF"/>
          </w:rPr>
          <w:t xml:space="preserve">статье </w:t>
        </w:r>
        <w:r>
          <w:rPr>
            <w:rFonts w:ascii="Calibri" w:hAnsi="Calibri" w:cs="Calibri"/>
            <w:color w:val="0000FF"/>
          </w:rPr>
          <w:lastRenderedPageBreak/>
          <w:t>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8"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1065" w:history="1">
        <w:r>
          <w:rPr>
            <w:rFonts w:ascii="Calibri" w:hAnsi="Calibri" w:cs="Calibri"/>
            <w:color w:val="0000FF"/>
          </w:rPr>
          <w:t>статьей 94</w:t>
        </w:r>
      </w:hyperlink>
      <w:r>
        <w:rPr>
          <w:rFonts w:ascii="Calibri" w:hAnsi="Calibri" w:cs="Calibri"/>
        </w:rPr>
        <w:t xml:space="preserve"> настоящего Кодекса и оставляет заявление об обеспечении имущественных интересов без движения по правилам </w:t>
      </w:r>
      <w:hyperlink w:anchor="Par1457" w:history="1">
        <w:r>
          <w:rPr>
            <w:rFonts w:ascii="Calibri" w:hAnsi="Calibri" w:cs="Calibri"/>
            <w:color w:val="0000FF"/>
          </w:rPr>
          <w:t>статьи 128</w:t>
        </w:r>
      </w:hyperlink>
      <w:r>
        <w:rPr>
          <w:rFonts w:ascii="Calibri" w:hAnsi="Calibri" w:cs="Calibri"/>
        </w:rPr>
        <w:t xml:space="preserve"> настоящего Кодекса до представления документа, подтверждающего произведенное встречное обеспечение.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1068" w:history="1">
        <w:r>
          <w:rPr>
            <w:rFonts w:ascii="Calibri" w:hAnsi="Calibri" w:cs="Calibri"/>
            <w:color w:val="0000FF"/>
          </w:rPr>
          <w:t>частью 2 статьи 94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обеспечения имущественных интересов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заявителю и иным заинтересованным лицам не позднее следующего дня после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104" w:history="1">
        <w:r>
          <w:rPr>
            <w:rFonts w:ascii="Calibri" w:hAnsi="Calibri" w:cs="Calibri"/>
            <w:color w:val="0000FF"/>
          </w:rPr>
          <w:t>статьей 98</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Обеспечение исполнения судебных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обеспечении иска, предусмотренные настоящей главой, применяются при обеспечении исполнения судебных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9 см. Информационные письма Президиума ВАС РФ от 13.08.2004 </w:t>
      </w:r>
      <w:hyperlink r:id="rId180" w:history="1">
        <w:r>
          <w:rPr>
            <w:rFonts w:ascii="Calibri" w:hAnsi="Calibri" w:cs="Calibri"/>
            <w:color w:val="0000FF"/>
          </w:rPr>
          <w:t>N 82</w:t>
        </w:r>
      </w:hyperlink>
      <w:r>
        <w:rPr>
          <w:rFonts w:ascii="Calibri" w:hAnsi="Calibri" w:cs="Calibri"/>
        </w:rPr>
        <w:t xml:space="preserve"> и от 05.12.2007 </w:t>
      </w:r>
      <w:hyperlink r:id="rId181" w:history="1">
        <w:r>
          <w:rPr>
            <w:rFonts w:ascii="Calibri" w:hAnsi="Calibri" w:cs="Calibri"/>
            <w:color w:val="0000FF"/>
          </w:rPr>
          <w:t>N 121</w:t>
        </w:r>
      </w:hyperlink>
      <w:r>
        <w:rPr>
          <w:rFonts w:ascii="Calibri" w:hAnsi="Calibri" w:cs="Calibri"/>
        </w:rPr>
        <w:t>.</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СУДЕБНЫЕ РАСХОДЫ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Состав судебных расходов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расходы состоят из государственной пошлины и судебных издержек, связанных с </w:t>
      </w:r>
      <w:r>
        <w:rPr>
          <w:rFonts w:ascii="Calibri" w:hAnsi="Calibri" w:cs="Calibri"/>
        </w:rPr>
        <w:lastRenderedPageBreak/>
        <w:t>рассмотрением дела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Уплата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02.11.2004 N 127-ФЗ)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Цена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суммы;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об истребовании имущества, исходя из стоимости истребуемого имущества;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об истребовании земельного участка, исходя из стоимости земельного участка.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цену иска включаются также указанные в исковом заявлении суммы неустойки (штраф, пени) и проценты.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иска, состоящего из нескольких самостоятельных требований, определяется суммой всех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184" w:history="1">
        <w:r>
          <w:rPr>
            <w:rFonts w:ascii="Calibri" w:hAnsi="Calibri" w:cs="Calibri"/>
            <w:color w:val="0000FF"/>
          </w:rPr>
          <w:t>размерах,</w:t>
        </w:r>
      </w:hyperlink>
      <w:r>
        <w:rPr>
          <w:rFonts w:ascii="Calibri" w:hAnsi="Calibri" w:cs="Calibri"/>
        </w:rPr>
        <w:t xml:space="preserve"> установленных для исковых заявлений неимущественного характера.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иска указывается заявителем.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неправильного указания заявителем цены иска она определяется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Основания и порядок возврата или зачета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02.11.2004 N 127-ФЗ)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8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Льготы по уплате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02.11.2004 N 127-ФЗ)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уплате государственной пошлины предоставляются в случаях и порядке, которые установлены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Судебные издержки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w:t>
      </w:r>
      <w:hyperlink r:id="rId189" w:history="1">
        <w:r>
          <w:rPr>
            <w:rFonts w:ascii="Calibri" w:hAnsi="Calibri" w:cs="Calibri"/>
            <w:color w:val="0000FF"/>
          </w:rPr>
          <w:t>другие</w:t>
        </w:r>
      </w:hyperlink>
      <w:r>
        <w:rPr>
          <w:rFonts w:ascii="Calibri" w:hAnsi="Calibri" w:cs="Calibri"/>
        </w:rPr>
        <w:t xml:space="preserve"> расходы, понесенные лицами, участвующими в деле, в связи с рассмотрением дела в арбитражном суде.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90" w:history="1">
        <w:r>
          <w:rPr>
            <w:rFonts w:ascii="Calibri" w:hAnsi="Calibri" w:cs="Calibri"/>
            <w:color w:val="0000FF"/>
          </w:rPr>
          <w:t>N 205-ФЗ</w:t>
        </w:r>
      </w:hyperlink>
      <w:r>
        <w:rPr>
          <w:rFonts w:ascii="Calibri" w:hAnsi="Calibri" w:cs="Calibri"/>
        </w:rPr>
        <w:t xml:space="preserve">, от 08.12.2011 </w:t>
      </w:r>
      <w:hyperlink r:id="rId191" w:history="1">
        <w:r>
          <w:rPr>
            <w:rFonts w:ascii="Calibri" w:hAnsi="Calibri" w:cs="Calibri"/>
            <w:color w:val="0000FF"/>
          </w:rPr>
          <w:t>N 422-ФЗ</w:t>
        </w:r>
      </w:hyperlink>
      <w:r>
        <w:rPr>
          <w:rFonts w:ascii="Calibri" w:hAnsi="Calibri" w:cs="Calibri"/>
        </w:rPr>
        <w:t>)</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8" w:name="Par1187"/>
      <w:bookmarkEnd w:id="68"/>
      <w:r>
        <w:rPr>
          <w:rFonts w:ascii="Calibri" w:hAnsi="Calibri" w:cs="Calibri"/>
        </w:rPr>
        <w:t>Статья 107. Денежные суммы, подлежащие выплате экспертам, специалистам, свидетелям и переводчикам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09.03.2010 </w:t>
      </w:r>
      <w:hyperlink r:id="rId193" w:history="1">
        <w:r>
          <w:rPr>
            <w:rFonts w:ascii="Calibri" w:hAnsi="Calibri" w:cs="Calibri"/>
            <w:color w:val="0000FF"/>
          </w:rPr>
          <w:t>N 20-ФЗ</w:t>
        </w:r>
      </w:hyperlink>
      <w:r>
        <w:rPr>
          <w:rFonts w:ascii="Calibri" w:hAnsi="Calibri" w:cs="Calibri"/>
        </w:rPr>
        <w:t xml:space="preserve">, от 08.12.2011 </w:t>
      </w:r>
      <w:hyperlink r:id="rId194" w:history="1">
        <w:r>
          <w:rPr>
            <w:rFonts w:ascii="Calibri" w:hAnsi="Calibri" w:cs="Calibri"/>
            <w:color w:val="0000FF"/>
          </w:rPr>
          <w:t>N 422-ФЗ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эксперту определяется судом по согласованию с лицами, участвующими в деле, и по соглашению с экспертом.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получает вознаграждение за работу, выполненную им по поручению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переводчику определяется судом по соглашению с переводчиком.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196" w:history="1">
        <w:r>
          <w:rPr>
            <w:rFonts w:ascii="Calibri" w:hAnsi="Calibri" w:cs="Calibri"/>
            <w:color w:val="0000FF"/>
          </w:rPr>
          <w:t>минимального размера оплаты труда</w:t>
        </w:r>
      </w:hyperlink>
      <w:r>
        <w:rPr>
          <w:rFonts w:ascii="Calibri" w:hAnsi="Calibri" w:cs="Calibri"/>
        </w:rPr>
        <w:t>.</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Внесение сторонами денежных сумм, необходимых для оплаты судебных издержек</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суммы, подлежащие выплате экспертам и свидетелям, вносятся на </w:t>
      </w:r>
      <w:hyperlink r:id="rId197" w:history="1">
        <w:r>
          <w:rPr>
            <w:rFonts w:ascii="Calibri" w:hAnsi="Calibri" w:cs="Calibri"/>
            <w:color w:val="0000FF"/>
          </w:rPr>
          <w:t>депозитный счет</w:t>
        </w:r>
      </w:hyperlink>
      <w:r>
        <w:rPr>
          <w:rFonts w:ascii="Calibri" w:hAnsi="Calibri" w:cs="Calibri"/>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Выплата денежных сумм, причитающихся экспертам, специалистам, свидетелям и переводчикам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суммы, причитающиеся экспертам, специалистам, свидетелям и переводчикам, выплачиваются по выполнении ими своих обязанностей.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суммы, причитающиеся экспертам и свидетелям, выплачиваются с депозитного счета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69" w:name="Par1220"/>
      <w:bookmarkEnd w:id="69"/>
      <w:r>
        <w:rPr>
          <w:rFonts w:ascii="Calibri" w:hAnsi="Calibri" w:cs="Calibri"/>
        </w:rPr>
        <w:t>Статья 110. Распределение судебных расходов между лицами, участвующими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расходы, понесенные лицами, участвующими в деле, в пользу которых принят судебный акт, взыскиваются арбитражным судом со стороны.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2 статьи 110 см. </w:t>
      </w:r>
      <w:hyperlink r:id="rId201" w:history="1">
        <w:r>
          <w:rPr>
            <w:rFonts w:ascii="Calibri" w:hAnsi="Calibri" w:cs="Calibri"/>
            <w:color w:val="0000FF"/>
          </w:rPr>
          <w:t>Определение</w:t>
        </w:r>
      </w:hyperlink>
      <w:r>
        <w:rPr>
          <w:rFonts w:ascii="Calibri" w:hAnsi="Calibri" w:cs="Calibri"/>
        </w:rPr>
        <w:t xml:space="preserve"> Конституционного Суда РФ от 21.12.2004 N 454-О.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пошлина, от уплаты которой в установленном </w:t>
      </w:r>
      <w:hyperlink r:id="rId202" w:history="1">
        <w:r>
          <w:rPr>
            <w:rFonts w:ascii="Calibri" w:hAnsi="Calibri" w:cs="Calibri"/>
            <w:color w:val="0000FF"/>
          </w:rPr>
          <w:t>порядке</w:t>
        </w:r>
      </w:hyperlink>
      <w:r>
        <w:rPr>
          <w:rFonts w:ascii="Calibri" w:hAnsi="Calibri" w:cs="Calibri"/>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3" w:history="1">
        <w:r>
          <w:rPr>
            <w:rFonts w:ascii="Calibri" w:hAnsi="Calibri" w:cs="Calibri"/>
            <w:color w:val="0000FF"/>
          </w:rPr>
          <w:t>законом</w:t>
        </w:r>
      </w:hyperlink>
      <w:r>
        <w:rPr>
          <w:rFonts w:ascii="Calibri" w:hAnsi="Calibri" w:cs="Calibri"/>
        </w:rPr>
        <w:t xml:space="preserve"> от 28.06.2009 N 124-ФЗ)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70" w:name="Par1234"/>
      <w:bookmarkEnd w:id="70"/>
      <w:r>
        <w:rPr>
          <w:rFonts w:ascii="Calibri" w:hAnsi="Calibri" w:cs="Calibri"/>
        </w:rPr>
        <w:t>Статья 111. Отнесение судебных расходов на лицо, злоупотребляющее своими процессуальными правами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71" w:name="Par1237"/>
      <w:bookmarkEnd w:id="71"/>
      <w:r>
        <w:rPr>
          <w:rFonts w:ascii="Calibri" w:hAnsi="Calibri" w:cs="Calibri"/>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72" w:name="Par1240"/>
      <w:bookmarkEnd w:id="72"/>
      <w:r>
        <w:rPr>
          <w:rFonts w:ascii="Calibri" w:hAnsi="Calibri" w:cs="Calibri"/>
        </w:rPr>
        <w:t>Статья 112. Разрешение вопросов о судебных расходах</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распределения судебных расходов, отнесения судебных расходов на лицо, </w:t>
      </w:r>
      <w:r>
        <w:rPr>
          <w:rFonts w:ascii="Calibri" w:hAnsi="Calibri" w:cs="Calibri"/>
        </w:rPr>
        <w:lastRenderedPageBreak/>
        <w:t>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такого заявления может быть восстановлен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 вопросу о судебных расходах рассматривается по правилам, предусмотренным </w:t>
      </w:r>
      <w:hyperlink w:anchor="Par1860" w:history="1">
        <w:r>
          <w:rPr>
            <w:rFonts w:ascii="Calibri" w:hAnsi="Calibri" w:cs="Calibri"/>
            <w:color w:val="0000FF"/>
          </w:rPr>
          <w:t>статьей 159</w:t>
        </w:r>
      </w:hyperlink>
      <w:r>
        <w:rPr>
          <w:rFonts w:ascii="Calibri" w:hAnsi="Calibri" w:cs="Calibri"/>
        </w:rPr>
        <w:t xml:space="preserve"> настоящего Кодекса для рассмотрения ходатайства.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такого заявления выносится определение, которое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73" w:name="Par1251"/>
      <w:bookmarkEnd w:id="73"/>
      <w:r>
        <w:rPr>
          <w:rFonts w:ascii="Calibri" w:hAnsi="Calibri" w:cs="Calibri"/>
          <w:b/>
          <w:bCs/>
        </w:rPr>
        <w:t>Глава 10. ПРОЦЕССУАЛЬНЫЕ СРОКИ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Установление и исчисление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сроки исчисляются годами, месяцами и днями. В сроки, исчисляемые днями, не включаются нерабочие дни.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Окончание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соответствующий месяц и число последнего года установленного срока.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Процессуальный срок, исчисляемый днями, истекает в последний день установленного срока.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115. Последствия пропуска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Приостановление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117 признана не противоречащей Конституции РФ и подлежит применению в соответствии с конституционно-правовым смыслом выявленным в </w:t>
      </w:r>
      <w:hyperlink r:id="rId205"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74" w:name="Par1283"/>
      <w:bookmarkEnd w:id="74"/>
      <w:r>
        <w:rPr>
          <w:rFonts w:ascii="Calibri" w:hAnsi="Calibri" w:cs="Calibri"/>
        </w:rPr>
        <w:t>Статья 117. Восстановление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подлежит восстановлению по ходатайству лица, участвующего в деле, если иное не предусмотрено настоящим Кодексом.</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2 статьи 117 и </w:t>
      </w:r>
      <w:hyperlink w:anchor="Par3527" w:history="1">
        <w:r>
          <w:rPr>
            <w:rFonts w:ascii="Calibri" w:hAnsi="Calibri" w:cs="Calibri"/>
            <w:color w:val="0000FF"/>
          </w:rPr>
          <w:t>части 2 статьи 276</w:t>
        </w:r>
      </w:hyperlink>
      <w:r>
        <w:rPr>
          <w:rFonts w:ascii="Calibri" w:hAnsi="Calibri" w:cs="Calibri"/>
        </w:rPr>
        <w:t xml:space="preserve">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206"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75" w:name="Par1289"/>
      <w:bookmarkEnd w:id="75"/>
      <w:r>
        <w:rPr>
          <w:rFonts w:ascii="Calibri" w:hAnsi="Calibri" w:cs="Calibri"/>
        </w:rPr>
        <w:t xml:space="preserve">2. Арбитражный суд восстанавливает пропущенный процессуальный срок, если признает причины пропуска </w:t>
      </w:r>
      <w:hyperlink r:id="rId207" w:history="1">
        <w:r>
          <w:rPr>
            <w:rFonts w:ascii="Calibri" w:hAnsi="Calibri" w:cs="Calibri"/>
            <w:color w:val="0000FF"/>
          </w:rPr>
          <w:t>уважительными</w:t>
        </w:r>
      </w:hyperlink>
      <w:r>
        <w:rPr>
          <w:rFonts w:ascii="Calibri" w:hAnsi="Calibri" w:cs="Calibri"/>
        </w:rPr>
        <w:t xml:space="preserve"> и если не истекли предусмотренные </w:t>
      </w:r>
      <w:hyperlink w:anchor="Par3268" w:history="1">
        <w:r>
          <w:rPr>
            <w:rFonts w:ascii="Calibri" w:hAnsi="Calibri" w:cs="Calibri"/>
            <w:color w:val="0000FF"/>
          </w:rPr>
          <w:t>статьями 259,</w:t>
        </w:r>
      </w:hyperlink>
      <w:r>
        <w:rPr>
          <w:rFonts w:ascii="Calibri" w:hAnsi="Calibri" w:cs="Calibri"/>
        </w:rPr>
        <w:t xml:space="preserve"> </w:t>
      </w:r>
      <w:hyperlink w:anchor="Par3518" w:history="1">
        <w:r>
          <w:rPr>
            <w:rFonts w:ascii="Calibri" w:hAnsi="Calibri" w:cs="Calibri"/>
            <w:color w:val="0000FF"/>
          </w:rPr>
          <w:t>276,</w:t>
        </w:r>
      </w:hyperlink>
      <w:r>
        <w:rPr>
          <w:rFonts w:ascii="Calibri" w:hAnsi="Calibri" w:cs="Calibri"/>
        </w:rPr>
        <w:t xml:space="preserve"> </w:t>
      </w:r>
      <w:hyperlink w:anchor="Par3730" w:history="1">
        <w:r>
          <w:rPr>
            <w:rFonts w:ascii="Calibri" w:hAnsi="Calibri" w:cs="Calibri"/>
            <w:color w:val="0000FF"/>
          </w:rPr>
          <w:t>292</w:t>
        </w:r>
      </w:hyperlink>
      <w:r>
        <w:rPr>
          <w:rFonts w:ascii="Calibri" w:hAnsi="Calibri" w:cs="Calibri"/>
        </w:rPr>
        <w:t xml:space="preserve"> и </w:t>
      </w:r>
      <w:hyperlink w:anchor="Par4035" w:history="1">
        <w:r>
          <w:rPr>
            <w:rFonts w:ascii="Calibri" w:hAnsi="Calibri" w:cs="Calibri"/>
            <w:color w:val="0000FF"/>
          </w:rPr>
          <w:t>312</w:t>
        </w:r>
      </w:hyperlink>
      <w:r>
        <w:rPr>
          <w:rFonts w:ascii="Calibri" w:hAnsi="Calibri" w:cs="Calibri"/>
        </w:rPr>
        <w:t xml:space="preserve"> настоящего Кодекса предельные допустимые сроки для восстановления.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пропущенного процессуального срока арбитражным судом указывается в соответствующем судебном акте.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отказе в восстановлении пропущенного процессуального срока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лицу, обратившемуся с ходатайством, не позднее следующего дня после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арбитражного суда об отказе в восстановлении пропущенного процессуального срока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76" w:name="Par1299"/>
      <w:bookmarkEnd w:id="76"/>
      <w:r>
        <w:rPr>
          <w:rFonts w:ascii="Calibri" w:hAnsi="Calibri" w:cs="Calibri"/>
        </w:rPr>
        <w:t>Статья 118. Продление процессуальных сроков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отказе в продлении назначенного им процессуального срока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77" w:name="Par1304"/>
      <w:bookmarkEnd w:id="77"/>
      <w:r>
        <w:rPr>
          <w:rFonts w:ascii="Calibri" w:hAnsi="Calibri" w:cs="Calibri"/>
          <w:b/>
          <w:bCs/>
        </w:rPr>
        <w:t>Глава 11. СУДЕБНЫЕ ШТРАФЫ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78" w:name="Par1306"/>
      <w:bookmarkEnd w:id="78"/>
      <w:r>
        <w:rPr>
          <w:rFonts w:ascii="Calibri" w:hAnsi="Calibri" w:cs="Calibri"/>
        </w:rPr>
        <w:t>Статья 119. Наложение судебных штрафов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судебного штрафа, налагаемого арбитражным судом в случае, предусмотренном </w:t>
      </w:r>
      <w:hyperlink w:anchor="Par2725" w:history="1">
        <w:r>
          <w:rPr>
            <w:rFonts w:ascii="Calibri" w:hAnsi="Calibri" w:cs="Calibri"/>
            <w:color w:val="0000FF"/>
          </w:rPr>
          <w:t>частью 4 статьи 225.4</w:t>
        </w:r>
      </w:hyperlink>
      <w:r>
        <w:rPr>
          <w:rFonts w:ascii="Calibri" w:hAnsi="Calibri" w:cs="Calibri"/>
        </w:rPr>
        <w:t xml:space="preserve"> настоящего Кодекса, составляет пять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судебного штрафа, налагаемого арбитражным судом в случае, предусмотренном </w:t>
      </w:r>
      <w:hyperlink w:anchor="Par2749" w:history="1">
        <w:r>
          <w:rPr>
            <w:rFonts w:ascii="Calibri" w:hAnsi="Calibri" w:cs="Calibri"/>
            <w:color w:val="0000FF"/>
          </w:rPr>
          <w:t>частью 10 статьи 225.6</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судебного штрафа, налагаемого арбитражным судом в случае, предусмотренном </w:t>
      </w:r>
      <w:hyperlink w:anchor="Par2793" w:history="1">
        <w:r>
          <w:rPr>
            <w:rFonts w:ascii="Calibri" w:hAnsi="Calibri" w:cs="Calibri"/>
            <w:color w:val="0000FF"/>
          </w:rPr>
          <w:t>частями 2</w:t>
        </w:r>
      </w:hyperlink>
      <w:r>
        <w:rPr>
          <w:rFonts w:ascii="Calibri" w:hAnsi="Calibri" w:cs="Calibri"/>
        </w:rPr>
        <w:t xml:space="preserve"> и </w:t>
      </w:r>
      <w:hyperlink w:anchor="Par2794" w:history="1">
        <w:r>
          <w:rPr>
            <w:rFonts w:ascii="Calibri" w:hAnsi="Calibri" w:cs="Calibri"/>
            <w:color w:val="0000FF"/>
          </w:rPr>
          <w:t>3 статьи 225.12</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10" w:history="1">
        <w:r>
          <w:rPr>
            <w:rFonts w:ascii="Calibri" w:hAnsi="Calibri" w:cs="Calibri"/>
            <w:color w:val="0000FF"/>
          </w:rPr>
          <w:t>ответственность</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Судебные штрафы взыскиваются в доход федерального бюджета.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Порядок рассмотрения вопроса о наложении судебного штрафа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вопроса о наложении судебного штрафа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 наложении судебного штрафа приводится в исполнение немедленно в </w:t>
      </w:r>
      <w:hyperlink w:anchor="Par4128" w:history="1">
        <w:r>
          <w:rPr>
            <w:rFonts w:ascii="Calibri" w:hAnsi="Calibri" w:cs="Calibri"/>
            <w:color w:val="0000FF"/>
          </w:rPr>
          <w:t>порядке</w:t>
        </w:r>
      </w:hyperlink>
      <w:r>
        <w:rPr>
          <w:rFonts w:ascii="Calibri" w:hAnsi="Calibri" w:cs="Calibri"/>
        </w:rPr>
        <w:t>, установленном для исполнения решения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лист направляется арбитражным судом судебному приставу - исполнителю </w:t>
      </w:r>
      <w:r>
        <w:rPr>
          <w:rFonts w:ascii="Calibri" w:hAnsi="Calibri" w:cs="Calibri"/>
        </w:rPr>
        <w:lastRenderedPageBreak/>
        <w:t>по месту жительства или месту нахождения лица, на которое наложен судебный штраф.</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жалобы на определение о наложении судебного штрафа не приостанавливает исполнение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79" w:name="Par1331"/>
      <w:bookmarkEnd w:id="79"/>
      <w:r>
        <w:rPr>
          <w:rFonts w:ascii="Calibri" w:hAnsi="Calibri" w:cs="Calibri"/>
          <w:b/>
          <w:bCs/>
        </w:rPr>
        <w:t>Глава 12. СУДЕБНЫЕ ИЗВЕЩЕНИЯ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80" w:name="Par1333"/>
      <w:bookmarkEnd w:id="80"/>
      <w:r>
        <w:rPr>
          <w:rFonts w:ascii="Calibri" w:hAnsi="Calibri" w:cs="Calibri"/>
        </w:rPr>
        <w:t>Статья 121. Судебные извещения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2"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которым извещаются или вызываются участники арбитражного процесса, должен содержать: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13" w:history="1">
        <w:r>
          <w:rPr>
            <w:rFonts w:ascii="Calibri" w:hAnsi="Calibri" w:cs="Calibri"/>
            <w:color w:val="0000FF"/>
          </w:rPr>
          <w:t>N 228-ФЗ</w:t>
        </w:r>
      </w:hyperlink>
      <w:r>
        <w:rPr>
          <w:rFonts w:ascii="Calibri" w:hAnsi="Calibri" w:cs="Calibri"/>
        </w:rPr>
        <w:t xml:space="preserve">, от 11.07.2011 </w:t>
      </w:r>
      <w:hyperlink r:id="rId214"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судебного заседания или проведения отдельного процессуального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извещаемого или вызываемого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 по которому осуществляется извещение или вызов, а также указание, в качестве кого лицо вызывается;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какие действия и к какому сроку извещаемое или вызываемое лицо вправе или обязано совершить.</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1" w:name="Par1349"/>
      <w:bookmarkEnd w:id="81"/>
      <w:r>
        <w:rPr>
          <w:rFonts w:ascii="Calibri" w:hAnsi="Calibri" w:cs="Calibri"/>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Судебное извещение, адресованное юридическому лицу, направляется арбитражным судом по </w:t>
      </w:r>
      <w:hyperlink r:id="rId215" w:history="1">
        <w:r>
          <w:rPr>
            <w:rFonts w:ascii="Calibri" w:hAnsi="Calibri" w:cs="Calibri"/>
            <w:color w:val="0000FF"/>
          </w:rPr>
          <w:t>месту нахождения</w:t>
        </w:r>
      </w:hyperlink>
      <w:r>
        <w:rPr>
          <w:rFonts w:ascii="Calibri" w:hAnsi="Calibri" w:cs="Calibri"/>
        </w:rP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извещения, адресованные гражданам, в том числе индивидуальным предпринимателям, направляются по месту их жительства. При этом место жительства </w:t>
      </w:r>
      <w:r>
        <w:rPr>
          <w:rFonts w:ascii="Calibri" w:hAnsi="Calibri" w:cs="Calibri"/>
        </w:rPr>
        <w:lastRenderedPageBreak/>
        <w:t>индивидуального предпринимателя определяется на основании выписки из единого государственного реестра индивидуальных предпринимателей.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ведет дело через представителя, судебное извещение направляется также по месту нахождения представителя.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7"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Порядок направления арбитражным судом копий судебных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2" w:name="Par1367"/>
      <w:bookmarkEnd w:id="82"/>
      <w:r>
        <w:rPr>
          <w:rFonts w:ascii="Calibri" w:hAnsi="Calibri" w:cs="Calibri"/>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3" w:name="Par1368"/>
      <w:bookmarkEnd w:id="83"/>
      <w:r>
        <w:rPr>
          <w:rFonts w:ascii="Calibri" w:hAnsi="Calibri" w:cs="Calibri"/>
        </w:rP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w:t>
      </w:r>
      <w:r>
        <w:rPr>
          <w:rFonts w:ascii="Calibri" w:hAnsi="Calibri" w:cs="Calibri"/>
        </w:rPr>
        <w:lastRenderedPageBreak/>
        <w:t>расписка, иные документы), приобщаются к материалам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0"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Надлежащее извещение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извещение, адресованное юридическому лицу, вручается лицу, уполномоченному на получение корреспонденции.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и иные участники арбитражного процесса также считаются извещенными надлежащим образом арбитражным судом,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копии судебного акта и этот отказ зафиксирован организацией почтовой связи или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вручено уполномоченному лицу филиала или представительства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вручено представителю лица, участвующего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доказательства вручения или направления судебного извещения в порядке, установленном </w:t>
      </w:r>
      <w:hyperlink w:anchor="Par1367" w:history="1">
        <w:r>
          <w:rPr>
            <w:rFonts w:ascii="Calibri" w:hAnsi="Calibri" w:cs="Calibri"/>
            <w:color w:val="0000FF"/>
          </w:rPr>
          <w:t>частями 2</w:t>
        </w:r>
      </w:hyperlink>
      <w:r>
        <w:rPr>
          <w:rFonts w:ascii="Calibri" w:hAnsi="Calibri" w:cs="Calibri"/>
        </w:rPr>
        <w:t xml:space="preserve"> и </w:t>
      </w:r>
      <w:hyperlink w:anchor="Par1368" w:history="1">
        <w:r>
          <w:rPr>
            <w:rFonts w:ascii="Calibri" w:hAnsi="Calibri" w:cs="Calibri"/>
            <w:color w:val="0000FF"/>
          </w:rPr>
          <w:t>3 статьи 122</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w:t>
      </w:r>
      <w:hyperlink r:id="rId222" w:history="1">
        <w:r>
          <w:rPr>
            <w:rFonts w:ascii="Calibri" w:hAnsi="Calibri" w:cs="Calibri"/>
            <w:color w:val="0000FF"/>
          </w:rPr>
          <w:t>место нахождения</w:t>
        </w:r>
      </w:hyperlink>
      <w:r>
        <w:rPr>
          <w:rFonts w:ascii="Calibri" w:hAnsi="Calibri" w:cs="Calibri"/>
        </w:rPr>
        <w:t xml:space="preserve">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Изменение наименования лица, перемена адреса во время 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w:t>
      </w:r>
      <w:r>
        <w:rPr>
          <w:rFonts w:ascii="Calibri" w:hAnsi="Calibri" w:cs="Calibri"/>
        </w:rPr>
        <w:lastRenderedPageBreak/>
        <w:t>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bookmarkStart w:id="84" w:name="Par1403"/>
      <w:bookmarkEnd w:id="84"/>
      <w:r>
        <w:rPr>
          <w:rFonts w:ascii="Calibri" w:hAnsi="Calibri" w:cs="Calibri"/>
          <w:b/>
          <w:bCs/>
        </w:rPr>
        <w:t>Раздел II. ПРОИЗВОДСТВО В АРБИТРАЖНОМ СУДЕ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ПЕРВОЙ ИНСТАНЦИИ. ИСКОВОЕ ПРОИЗВОДСТВО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ПРЕДЪЯВЛЕНИЕ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85" w:name="Par1408"/>
      <w:bookmarkEnd w:id="85"/>
      <w:r>
        <w:rPr>
          <w:rFonts w:ascii="Calibri" w:hAnsi="Calibri" w:cs="Calibri"/>
        </w:rPr>
        <w:t>Статья 125. Форма и содержание искового заявления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6" w:name="Par1410"/>
      <w:bookmarkEnd w:id="86"/>
      <w:r>
        <w:rPr>
          <w:rFonts w:ascii="Calibri" w:hAnsi="Calibri" w:cs="Calibri"/>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4" w:history="1">
        <w:r>
          <w:rPr>
            <w:rFonts w:ascii="Calibri" w:hAnsi="Calibri" w:cs="Calibri"/>
            <w:color w:val="0000FF"/>
          </w:rPr>
          <w:t>N 228-ФЗ</w:t>
        </w:r>
      </w:hyperlink>
      <w:r>
        <w:rPr>
          <w:rFonts w:ascii="Calibri" w:hAnsi="Calibri" w:cs="Calibri"/>
        </w:rPr>
        <w:t xml:space="preserve">, от 11.07.2011 </w:t>
      </w:r>
      <w:hyperlink r:id="rId225"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7" w:name="Par1414"/>
      <w:bookmarkEnd w:id="87"/>
      <w:r>
        <w:rPr>
          <w:rFonts w:ascii="Calibri" w:hAnsi="Calibri" w:cs="Calibri"/>
        </w:rPr>
        <w:t>1) наименование арбитражного суда, в который подается исковое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8" w:name="Par1415"/>
      <w:bookmarkEnd w:id="88"/>
      <w:r>
        <w:rPr>
          <w:rFonts w:ascii="Calibri" w:hAnsi="Calibri" w:cs="Calibri"/>
        </w:rPr>
        <w:t xml:space="preserve">2) наименование истца, его </w:t>
      </w:r>
      <w:hyperlink r:id="rId226" w:history="1">
        <w:r>
          <w:rPr>
            <w:rFonts w:ascii="Calibri" w:hAnsi="Calibri" w:cs="Calibri"/>
            <w:color w:val="0000FF"/>
          </w:rPr>
          <w:t>место нахождения</w:t>
        </w:r>
      </w:hyperlink>
      <w:r>
        <w:rPr>
          <w:rFonts w:ascii="Calibri" w:hAnsi="Calibri" w:cs="Calibri"/>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основаны исковые требования, и подтверждающие эти обстоятельства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иск подлежит оценке;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 взыскиваемой или оспариваемой денежной суммы;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соблюдении истцом претензионного или иного досудебного порядка, если он предусмотрен федеральным законом или договором;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мерах, принятых арбитражным судом по обеспечению имущественных интересов до предъявления иска;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89" w:name="Par1425"/>
      <w:bookmarkEnd w:id="89"/>
      <w:r>
        <w:rPr>
          <w:rFonts w:ascii="Calibri" w:hAnsi="Calibri" w:cs="Calibri"/>
        </w:rPr>
        <w:t>10) перечень прилагаемых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0" w:name="Par1429"/>
      <w:bookmarkEnd w:id="90"/>
      <w:r>
        <w:rPr>
          <w:rFonts w:ascii="Calibri" w:hAnsi="Calibri" w:cs="Calibri"/>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91" w:name="Par1431"/>
      <w:bookmarkEnd w:id="91"/>
      <w:r>
        <w:rPr>
          <w:rFonts w:ascii="Calibri" w:hAnsi="Calibri" w:cs="Calibri"/>
        </w:rPr>
        <w:t>Статья 126. Документы, прилагаемые к исковому заявлению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229" w:history="1">
        <w:r>
          <w:rPr>
            <w:rFonts w:ascii="Calibri" w:hAnsi="Calibri" w:cs="Calibri"/>
            <w:color w:val="0000FF"/>
          </w:rPr>
          <w:t>1</w:t>
        </w:r>
      </w:hyperlink>
      <w:r>
        <w:rPr>
          <w:rFonts w:ascii="Calibri" w:hAnsi="Calibri" w:cs="Calibri"/>
        </w:rPr>
        <w:t>. К исковому заявлению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2" w:name="Par1434"/>
      <w:bookmarkEnd w:id="92"/>
      <w:r>
        <w:rPr>
          <w:rFonts w:ascii="Calibri" w:hAnsi="Calibri" w:cs="Calibri"/>
        </w:rPr>
        <w:t xml:space="preserve">1) уведомление о вручении или </w:t>
      </w:r>
      <w:hyperlink r:id="rId230" w:history="1">
        <w:r>
          <w:rPr>
            <w:rFonts w:ascii="Calibri" w:hAnsi="Calibri" w:cs="Calibri"/>
            <w:color w:val="0000FF"/>
          </w:rPr>
          <w:t>иные</w:t>
        </w:r>
      </w:hyperlink>
      <w:r>
        <w:rPr>
          <w:rFonts w:ascii="Calibri" w:hAnsi="Calibri" w:cs="Calibri"/>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3" w:name="Par1435"/>
      <w:bookmarkEnd w:id="93"/>
      <w:r>
        <w:rPr>
          <w:rFonts w:ascii="Calibri" w:hAnsi="Calibri" w:cs="Calibri"/>
        </w:rPr>
        <w:lastRenderedPageBreak/>
        <w:t xml:space="preserve">2) документ, подтверждающий уплату государственной пошлины в установленных порядке и в </w:t>
      </w:r>
      <w:hyperlink r:id="rId231" w:history="1">
        <w:r>
          <w:rPr>
            <w:rFonts w:ascii="Calibri" w:hAnsi="Calibri" w:cs="Calibri"/>
            <w:color w:val="0000FF"/>
          </w:rPr>
          <w:t>размере</w:t>
        </w:r>
      </w:hyperlink>
      <w:r>
        <w:rPr>
          <w:rFonts w:ascii="Calibri" w:hAnsi="Calibri" w:cs="Calibri"/>
        </w:rPr>
        <w:t xml:space="preserve"> или право на получение </w:t>
      </w:r>
      <w:hyperlink r:id="rId232"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233" w:history="1">
        <w:r>
          <w:rPr>
            <w:rFonts w:ascii="Calibri" w:hAnsi="Calibri" w:cs="Calibri"/>
            <w:color w:val="0000FF"/>
          </w:rPr>
          <w:t>предоставлении отсрочки, рассрочки</w:t>
        </w:r>
      </w:hyperlink>
      <w:r>
        <w:rPr>
          <w:rFonts w:ascii="Calibri" w:hAnsi="Calibri" w:cs="Calibri"/>
        </w:rPr>
        <w:t>, об уменьшении размера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обстоятельства, на которых истец основывает свои требования;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свидетельства о государственной регистрации в качестве юридического лица или индивидуального предпринимателя;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4" w:name="Par1438"/>
      <w:bookmarkEnd w:id="94"/>
      <w:r>
        <w:rPr>
          <w:rFonts w:ascii="Calibri" w:hAnsi="Calibri" w:cs="Calibri"/>
        </w:rPr>
        <w:t>5) доверенность или иные документы, подтверждающие полномочия на подписание искового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определения арбитражного суда об </w:t>
      </w:r>
      <w:hyperlink w:anchor="Par1114" w:history="1">
        <w:r>
          <w:rPr>
            <w:rFonts w:ascii="Calibri" w:hAnsi="Calibri" w:cs="Calibri"/>
            <w:color w:val="0000FF"/>
          </w:rPr>
          <w:t>обеспечении</w:t>
        </w:r>
      </w:hyperlink>
      <w:r>
        <w:rPr>
          <w:rFonts w:ascii="Calibri" w:hAnsi="Calibri" w:cs="Calibri"/>
        </w:rPr>
        <w:t xml:space="preserve"> имущественных интересов до предъявления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договора, если заявлено требование о понуждении заключить договор;</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4"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прилагаемые к исковому заявлению,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5"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Принятие искового заявления и возбуждение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408" w:history="1">
        <w:r>
          <w:rPr>
            <w:rFonts w:ascii="Calibri" w:hAnsi="Calibri" w:cs="Calibri"/>
            <w:color w:val="0000FF"/>
          </w:rPr>
          <w:t>форме и содержанию</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искового заявления арбитражный суд выносит определение, которым возбуждается производство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36" w:history="1">
        <w:r>
          <w:rPr>
            <w:rFonts w:ascii="Calibri" w:hAnsi="Calibri" w:cs="Calibri"/>
            <w:color w:val="0000FF"/>
          </w:rPr>
          <w:t>N 228-ФЗ</w:t>
        </w:r>
      </w:hyperlink>
      <w:r>
        <w:rPr>
          <w:rFonts w:ascii="Calibri" w:hAnsi="Calibri" w:cs="Calibri"/>
        </w:rPr>
        <w:t xml:space="preserve">, от 11.07.2011 </w:t>
      </w:r>
      <w:hyperlink r:id="rId237"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95" w:name="Par1457"/>
      <w:bookmarkEnd w:id="95"/>
      <w:r>
        <w:rPr>
          <w:rFonts w:ascii="Calibri" w:hAnsi="Calibri" w:cs="Calibri"/>
        </w:rPr>
        <w:t>Статья 128. Оставление искового заявления без движения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408" w:history="1">
        <w:r>
          <w:rPr>
            <w:rFonts w:ascii="Calibri" w:hAnsi="Calibri" w:cs="Calibri"/>
            <w:color w:val="0000FF"/>
          </w:rPr>
          <w:t>статьями 125</w:t>
        </w:r>
      </w:hyperlink>
      <w:r>
        <w:rPr>
          <w:rFonts w:ascii="Calibri" w:hAnsi="Calibri" w:cs="Calibri"/>
        </w:rPr>
        <w:t xml:space="preserve"> и </w:t>
      </w:r>
      <w:hyperlink w:anchor="Par1431" w:history="1">
        <w:r>
          <w:rPr>
            <w:rFonts w:ascii="Calibri" w:hAnsi="Calibri" w:cs="Calibri"/>
            <w:color w:val="0000FF"/>
          </w:rPr>
          <w:t>126</w:t>
        </w:r>
      </w:hyperlink>
      <w:r>
        <w:rPr>
          <w:rFonts w:ascii="Calibri" w:hAnsi="Calibri" w:cs="Calibri"/>
        </w:rPr>
        <w:t xml:space="preserve"> настоящего Кодекса, выносит определение об оставлении заявления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6" w:name="Par1460"/>
      <w:bookmarkEnd w:id="96"/>
      <w:r>
        <w:rPr>
          <w:rFonts w:ascii="Calibri" w:hAnsi="Calibri" w:cs="Calibri"/>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определения об оставлении искового заявления без движения направляется истцу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460" w:history="1">
        <w:r>
          <w:rPr>
            <w:rFonts w:ascii="Calibri" w:hAnsi="Calibri" w:cs="Calibri"/>
            <w:color w:val="0000FF"/>
          </w:rPr>
          <w:t>части 2</w:t>
        </w:r>
      </w:hyperlink>
      <w:r>
        <w:rPr>
          <w:rFonts w:ascii="Calibri" w:hAnsi="Calibri" w:cs="Calibri"/>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465" w:history="1">
        <w:r>
          <w:rPr>
            <w:rFonts w:ascii="Calibri" w:hAnsi="Calibri" w:cs="Calibri"/>
            <w:color w:val="0000FF"/>
          </w:rPr>
          <w:t>статьей 129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97" w:name="Par1465"/>
      <w:bookmarkEnd w:id="97"/>
      <w:r>
        <w:rPr>
          <w:rFonts w:ascii="Calibri" w:hAnsi="Calibri" w:cs="Calibri"/>
        </w:rPr>
        <w:t>Статья 129. Возвращение искового заявления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исковое заявление, если при рассмотрении вопроса о принятии заявления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неподсудно данному арбитражному суду;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8" w:history="1">
        <w:r>
          <w:rPr>
            <w:rFonts w:ascii="Calibri" w:hAnsi="Calibri" w:cs="Calibri"/>
            <w:color w:val="0000FF"/>
          </w:rPr>
          <w:t>закон</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искового заявления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указываются основания для возвращения заявления, решается вопрос о </w:t>
      </w:r>
      <w:hyperlink r:id="rId239"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искового заявления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определения исковое заявление считается поданным в день первоначального обращения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98" w:name="Par1481"/>
      <w:bookmarkEnd w:id="98"/>
      <w:r>
        <w:rPr>
          <w:rFonts w:ascii="Calibri" w:hAnsi="Calibri" w:cs="Calibri"/>
        </w:rPr>
        <w:t>Статья 130. Соединение и разъединение нескольких требований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40"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99" w:name="Par1487"/>
      <w:bookmarkEnd w:id="99"/>
      <w:r>
        <w:rPr>
          <w:rFonts w:ascii="Calibri" w:hAnsi="Calibri" w:cs="Calibri"/>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42"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3"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4"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45"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659" w:history="1">
        <w:r>
          <w:rPr>
            <w:rFonts w:ascii="Calibri" w:hAnsi="Calibri" w:cs="Calibri"/>
            <w:color w:val="0000FF"/>
          </w:rPr>
          <w:t>пунктом 1 части 1 статьи 143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46"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00" w:name="Par1503"/>
      <w:bookmarkEnd w:id="100"/>
      <w:r>
        <w:rPr>
          <w:rFonts w:ascii="Calibri" w:hAnsi="Calibri" w:cs="Calibri"/>
        </w:rPr>
        <w:t>Статья 131. Отзыв на исковое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249"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установлены настоящим Кодексом, </w:t>
      </w:r>
      <w:hyperlink w:anchor="Par599" w:history="1">
        <w:r>
          <w:rPr>
            <w:rFonts w:ascii="Calibri" w:hAnsi="Calibri" w:cs="Calibri"/>
            <w:color w:val="0000FF"/>
          </w:rPr>
          <w:t>иные</w:t>
        </w:r>
      </w:hyperlink>
      <w:r>
        <w:rPr>
          <w:rFonts w:ascii="Calibri" w:hAnsi="Calibri" w:cs="Calibri"/>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w:t>
      </w:r>
      <w:r>
        <w:rPr>
          <w:rFonts w:ascii="Calibri" w:hAnsi="Calibri" w:cs="Calibri"/>
        </w:rPr>
        <w:lastRenderedPageBreak/>
        <w:t xml:space="preserve">независимо от результатов рассмотрения дела в соответствии с </w:t>
      </w:r>
      <w:hyperlink w:anchor="Par1237" w:history="1">
        <w:r>
          <w:rPr>
            <w:rFonts w:ascii="Calibri" w:hAnsi="Calibri" w:cs="Calibri"/>
            <w:color w:val="0000FF"/>
          </w:rPr>
          <w:t>частью 2 статьи 111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отзыве на исковое заявление указываются: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истца, его </w:t>
      </w:r>
      <w:hyperlink r:id="rId250" w:history="1">
        <w:r>
          <w:rPr>
            <w:rFonts w:ascii="Calibri" w:hAnsi="Calibri" w:cs="Calibri"/>
            <w:color w:val="0000FF"/>
          </w:rPr>
          <w:t>место нахождения</w:t>
        </w:r>
      </w:hyperlink>
      <w:r>
        <w:rPr>
          <w:rFonts w:ascii="Calibri" w:hAnsi="Calibri" w:cs="Calibri"/>
        </w:rPr>
        <w:t xml:space="preserve"> или, если истцом является гражданин, его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к отзыву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Предъявление встречного иска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встречного иска осуществляется по общим правилам предъявления исков.</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1" w:name="Par1530"/>
      <w:bookmarkEnd w:id="101"/>
      <w:r>
        <w:rPr>
          <w:rFonts w:ascii="Calibri" w:hAnsi="Calibri" w:cs="Calibri"/>
        </w:rPr>
        <w:t>3. Встречный иск принимается арбитражным судом в случае,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встречное требование направлено к зачету первоначального требования;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встречного иска исключает полностью или в части удовлетворение первоначального иска;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возвращает встречный иск, если отсутствуют условия, предусмотренные </w:t>
      </w:r>
      <w:hyperlink w:anchor="Par1530" w:history="1">
        <w:r>
          <w:rPr>
            <w:rFonts w:ascii="Calibri" w:hAnsi="Calibri" w:cs="Calibri"/>
            <w:color w:val="0000FF"/>
          </w:rPr>
          <w:t>частью 3</w:t>
        </w:r>
      </w:hyperlink>
      <w:r>
        <w:rPr>
          <w:rFonts w:ascii="Calibri" w:hAnsi="Calibri" w:cs="Calibri"/>
        </w:rPr>
        <w:t xml:space="preserve"> настоящей статьи, по правилам </w:t>
      </w:r>
      <w:hyperlink w:anchor="Par1465" w:history="1">
        <w:r>
          <w:rPr>
            <w:rFonts w:ascii="Calibri" w:hAnsi="Calibri" w:cs="Calibri"/>
            <w:color w:val="0000FF"/>
          </w:rPr>
          <w:t>статьи 129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481" w:history="1">
        <w:r>
          <w:rPr>
            <w:rFonts w:ascii="Calibri" w:hAnsi="Calibri" w:cs="Calibri"/>
            <w:color w:val="0000FF"/>
          </w:rPr>
          <w:t>статьей 130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52"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встречного иска рассмотрение дела производится с самого начала.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3"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ПОДГОТОВКА ДЕЛА К СУДЕБНОМУ РАЗБИРАТЕЛЬСТВУ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Задачи подготовки дела к судебному разбирательству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w:t>
      </w:r>
      <w:r>
        <w:rPr>
          <w:rFonts w:ascii="Calibri" w:hAnsi="Calibri" w:cs="Calibri"/>
        </w:rPr>
        <w:lastRenderedPageBreak/>
        <w:t>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02" w:name="Par1550"/>
      <w:bookmarkEnd w:id="102"/>
      <w:r>
        <w:rPr>
          <w:rFonts w:ascii="Calibri" w:hAnsi="Calibri" w:cs="Calibri"/>
        </w:rPr>
        <w:t>Статья 134. Срок подготовки дела к судебному разбирательству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совершения судом процессуальных действий, предусмотренных статьей 135, не учитывается время, в течение которого заявление или жалоба оставались без движения </w:t>
      </w:r>
      <w:hyperlink r:id="rId257" w:history="1">
        <w:r>
          <w:rPr>
            <w:rFonts w:ascii="Calibri" w:hAnsi="Calibri" w:cs="Calibri"/>
            <w:color w:val="0000FF"/>
          </w:rPr>
          <w:t>(Постановление</w:t>
        </w:r>
      </w:hyperlink>
      <w:r>
        <w:rPr>
          <w:rFonts w:ascii="Calibri" w:hAnsi="Calibri" w:cs="Calibri"/>
        </w:rPr>
        <w:t xml:space="preserve"> Пленума ВАС РФ от 09.12.2002 N 11).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03" w:name="Par1563"/>
      <w:bookmarkEnd w:id="103"/>
      <w:r>
        <w:rPr>
          <w:rFonts w:ascii="Calibri" w:hAnsi="Calibri" w:cs="Calibri"/>
        </w:rPr>
        <w:t>Статья 135. Действия по подготовке дела к судебному разбирательству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258" w:history="1">
        <w:r>
          <w:rPr>
            <w:rFonts w:ascii="Calibri" w:hAnsi="Calibri" w:cs="Calibri"/>
            <w:color w:val="0000FF"/>
          </w:rPr>
          <w:t>законом</w:t>
        </w:r>
      </w:hyperlink>
      <w:r>
        <w:rPr>
          <w:rFonts w:ascii="Calibri" w:hAnsi="Calibri" w:cs="Calibri"/>
        </w:rPr>
        <w:t>, и последствия совершения таких действий, принимает меры для заключения сторонами мирового соглашения, содействует примирению сторон;</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w:t>
      </w:r>
      <w:r>
        <w:rPr>
          <w:rFonts w:ascii="Calibri" w:hAnsi="Calibri" w:cs="Calibri"/>
        </w:rPr>
        <w:lastRenderedPageBreak/>
        <w:t>возможности проведения выездного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совершает иные направленные на обеспечение правильного и своевременного рассмотрения дела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по подготовке дела к судебному разбирательству совершаются судьей в порядке, предусмотренном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выносит определение о переходе к рассмотрению дела в </w:t>
      </w:r>
      <w:hyperlink w:anchor="Par2855" w:history="1">
        <w:r>
          <w:rPr>
            <w:rFonts w:ascii="Calibri" w:hAnsi="Calibri" w:cs="Calibri"/>
            <w:color w:val="0000FF"/>
          </w:rPr>
          <w:t>порядке</w:t>
        </w:r>
      </w:hyperlink>
      <w:r>
        <w:rPr>
          <w:rFonts w:ascii="Calibri" w:hAnsi="Calibri" w:cs="Calibri"/>
        </w:rP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1" w:history="1">
        <w:r>
          <w:rPr>
            <w:rFonts w:ascii="Calibri" w:hAnsi="Calibri" w:cs="Calibri"/>
            <w:color w:val="0000FF"/>
          </w:rPr>
          <w:t>законом</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Предварительное судебное заседание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777" w:history="1">
        <w:r>
          <w:rPr>
            <w:rFonts w:ascii="Calibri" w:hAnsi="Calibri" w:cs="Calibri"/>
            <w:color w:val="0000FF"/>
          </w:rPr>
          <w:t>статьей 153.1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 предварительном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разрешает ходатайства сторон;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достаточность представленных доказательств, доводит до сведения сторон, какие доказательства имеются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Назначение дела к судебному разбирательству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признав дело подготовленным, выносит определение о назначении дела к судебному разбирательству.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w:t>
      </w:r>
      <w:r>
        <w:rPr>
          <w:rFonts w:ascii="Calibri" w:hAnsi="Calibri" w:cs="Calibri"/>
        </w:rPr>
        <w:lastRenderedPageBreak/>
        <w:t>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определения о назначении дела к судебному разбирательству направляются </w:t>
      </w:r>
      <w:hyperlink w:anchor="Par501" w:history="1">
        <w:r>
          <w:rPr>
            <w:rFonts w:ascii="Calibri" w:hAnsi="Calibri" w:cs="Calibri"/>
            <w:color w:val="0000FF"/>
          </w:rPr>
          <w:t>лицам</w:t>
        </w:r>
      </w:hyperlink>
      <w:r>
        <w:rPr>
          <w:rFonts w:ascii="Calibri" w:hAnsi="Calibri" w:cs="Calibri"/>
        </w:rPr>
        <w:t>,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93" w:history="1">
        <w:r>
          <w:rPr>
            <w:rFonts w:ascii="Calibri" w:hAnsi="Calibri" w:cs="Calibri"/>
            <w:color w:val="0000FF"/>
          </w:rPr>
          <w:t>Кодексом</w:t>
        </w:r>
      </w:hyperlink>
      <w:r>
        <w:rPr>
          <w:rFonts w:ascii="Calibri" w:hAnsi="Calibri" w:cs="Calibri"/>
        </w:rPr>
        <w:t xml:space="preserve"> требуется коллегиальное рассмотрение данного дела.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63"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04" w:name="Par1605"/>
      <w:bookmarkEnd w:id="104"/>
      <w:r>
        <w:rPr>
          <w:rFonts w:ascii="Calibri" w:hAnsi="Calibri" w:cs="Calibri"/>
          <w:b/>
          <w:bCs/>
        </w:rPr>
        <w:t>Глава 15. ПРИМИРИТЕЛЬНЫЕ ПРОЦЕДУРЫ. МИРОВОЕ СОГЛАШЕНИЕ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Примирение сторон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меры для примирения сторон, содействует им в урегулировании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урегулировать спор, заключив мировое соглашение или применяя </w:t>
      </w:r>
      <w:hyperlink r:id="rId264" w:history="1">
        <w:r>
          <w:rPr>
            <w:rFonts w:ascii="Calibri" w:hAnsi="Calibri" w:cs="Calibri"/>
            <w:color w:val="0000FF"/>
          </w:rPr>
          <w:t>другие</w:t>
        </w:r>
      </w:hyperlink>
      <w:r>
        <w:rPr>
          <w:rFonts w:ascii="Calibri" w:hAnsi="Calibri" w:cs="Calibri"/>
        </w:rPr>
        <w:t xml:space="preserve"> примирительные процедуры, в том числе процедуру медиации, если это не противоречит федеральному </w:t>
      </w:r>
      <w:hyperlink r:id="rId265" w:history="1">
        <w:r>
          <w:rPr>
            <w:rFonts w:ascii="Calibri" w:hAnsi="Calibri" w:cs="Calibri"/>
            <w:color w:val="0000FF"/>
          </w:rPr>
          <w:t>закону</w:t>
        </w:r>
      </w:hyperlink>
      <w:r>
        <w:rPr>
          <w:rFonts w:ascii="Calibri" w:hAnsi="Calibri" w:cs="Calibri"/>
        </w:rPr>
        <w:t>.</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6" w:history="1">
        <w:r>
          <w:rPr>
            <w:rFonts w:ascii="Calibri" w:hAnsi="Calibri" w:cs="Calibri"/>
            <w:color w:val="0000FF"/>
          </w:rPr>
          <w:t>закона</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Заключение мирового соглашения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заключено сторонами на любой стадии арбитражного процесса и при исполнении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может быть заключено по любому делу, если иное не предусмотрено настоящим Кодексом и иным федеральным </w:t>
      </w:r>
      <w:hyperlink r:id="rId267" w:history="1">
        <w:r>
          <w:rPr>
            <w:rFonts w:ascii="Calibri" w:hAnsi="Calibri" w:cs="Calibri"/>
            <w:color w:val="0000FF"/>
          </w:rPr>
          <w:t>законом</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может нарушать права и законные интересы других лиц и противоречить закону.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Форма и содержание мирового соглашения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220" w:history="1">
        <w:r>
          <w:rPr>
            <w:rFonts w:ascii="Calibri" w:hAnsi="Calibri" w:cs="Calibri"/>
            <w:color w:val="0000FF"/>
          </w:rPr>
          <w:t>порядке</w:t>
        </w:r>
      </w:hyperlink>
      <w:r>
        <w:rPr>
          <w:rFonts w:ascii="Calibri" w:hAnsi="Calibri" w:cs="Calibri"/>
        </w:rPr>
        <w:t>, установленном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w:t>
      </w:r>
      <w:r>
        <w:rPr>
          <w:rFonts w:ascii="Calibri" w:hAnsi="Calibri" w:cs="Calibri"/>
        </w:rPr>
        <w:lastRenderedPageBreak/>
        <w:t>материалам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Утверждение арбитражным судом мирового соглашения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утверждении мирового соглашения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утверждает мировое соглашение, если оно противоречит закону или нарушает права и законные интересы других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определении арбитражного суда указывается 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или отказ в утверждении мирового соглашения;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мирового соглашения;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возвращение</w:t>
        </w:r>
      </w:hyperlink>
      <w:r>
        <w:rPr>
          <w:rFonts w:ascii="Calibri" w:hAnsi="Calibri" w:cs="Calibri"/>
        </w:rP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220" w:history="1">
        <w:r>
          <w:rPr>
            <w:rFonts w:ascii="Calibri" w:hAnsi="Calibri" w:cs="Calibri"/>
            <w:color w:val="0000FF"/>
          </w:rPr>
          <w:t>распределение</w:t>
        </w:r>
      </w:hyperlink>
      <w:r>
        <w:rPr>
          <w:rFonts w:ascii="Calibri" w:hAnsi="Calibri" w:cs="Calibri"/>
        </w:rPr>
        <w:t xml:space="preserve"> судебных расходов.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5" w:name="Par1643"/>
      <w:bookmarkEnd w:id="105"/>
      <w:r>
        <w:rPr>
          <w:rFonts w:ascii="Calibri" w:hAnsi="Calibri" w:cs="Calibri"/>
        </w:rPr>
        <w:t xml:space="preserve">8. Определение об утверждении мирового соглашения подлежит немедленному исполнению и может быть </w:t>
      </w:r>
      <w:hyperlink w:anchor="Par3488"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отказе в утверждении мирового соглашения арбитражный суд выносит определение, которое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Исполнение мирового соглашения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исполняется лицами, его заключившими, добровольно в порядке и в сроки, которые предусмотрены этим соглашением.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не исполненное добровольно, подлежит принудительному исполнению по правилам </w:t>
      </w:r>
      <w:hyperlink w:anchor="Par4128" w:history="1">
        <w:r>
          <w:rPr>
            <w:rFonts w:ascii="Calibri" w:hAnsi="Calibri" w:cs="Calibri"/>
            <w:color w:val="0000FF"/>
          </w:rPr>
          <w:t>раздела VII</w:t>
        </w:r>
      </w:hyperlink>
      <w:r>
        <w:rPr>
          <w:rFonts w:ascii="Calibri" w:hAnsi="Calibri" w:cs="Calibri"/>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ПРИОСТАНОВЛЕНИЕ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Обязанность арбитражного суда приостановить производство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обязан приостановить производство по делу в случае:</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w:t>
      </w:r>
      <w:r>
        <w:rPr>
          <w:rFonts w:ascii="Calibri" w:hAnsi="Calibri" w:cs="Calibri"/>
        </w:rPr>
        <w:lastRenderedPageBreak/>
        <w:t>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производства по этому делу на основании пункта 1 части 1 статьи 143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269" w:history="1">
        <w:r>
          <w:rPr>
            <w:rFonts w:ascii="Calibri" w:hAnsi="Calibri" w:cs="Calibri"/>
            <w:color w:val="0000FF"/>
          </w:rPr>
          <w:t>пункты 1</w:t>
        </w:r>
      </w:hyperlink>
      <w:r>
        <w:rPr>
          <w:rFonts w:ascii="Calibri" w:hAnsi="Calibri" w:cs="Calibri"/>
        </w:rPr>
        <w:t xml:space="preserve">, </w:t>
      </w:r>
      <w:hyperlink r:id="rId270"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6" w:name="Par1659"/>
      <w:bookmarkEnd w:id="106"/>
      <w:r>
        <w:rPr>
          <w:rFonts w:ascii="Calibri" w:hAnsi="Calibri" w:cs="Calibri"/>
        </w:rP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7" w:name="Par1660"/>
      <w:bookmarkEnd w:id="107"/>
      <w:r>
        <w:rPr>
          <w:rFonts w:ascii="Calibri" w:hAnsi="Calibri" w:cs="Calibri"/>
        </w:rP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8" w:name="Par1661"/>
      <w:bookmarkEnd w:id="108"/>
      <w:r>
        <w:rPr>
          <w:rFonts w:ascii="Calibri" w:hAnsi="Calibri" w:cs="Calibri"/>
        </w:rP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22.04.2013 N 61-ФЗ)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09" w:name="Par1664"/>
      <w:bookmarkEnd w:id="109"/>
      <w:r>
        <w:rPr>
          <w:rFonts w:ascii="Calibri" w:hAnsi="Calibri" w:cs="Calibri"/>
        </w:rPr>
        <w:t>4) утраты гражданином, являющимся стороной в деле, дееспособности.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приостанавливает производство по делу и в иных предусмотренных федеральным законом случаях.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Право арбитражного суда приостановить производство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приостановить производство по делу в случае: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0" w:name="Par1670"/>
      <w:bookmarkEnd w:id="110"/>
      <w:r>
        <w:rPr>
          <w:rFonts w:ascii="Calibri" w:hAnsi="Calibri" w:cs="Calibri"/>
        </w:rPr>
        <w:t>1) назначения арбитражным судом экспертизы;</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1" w:name="Par1671"/>
      <w:bookmarkEnd w:id="111"/>
      <w:r>
        <w:rPr>
          <w:rFonts w:ascii="Calibri" w:hAnsi="Calibri" w:cs="Calibri"/>
        </w:rPr>
        <w:t>2) реорганизации организации, являющейся лицом,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привлечения гражданина, являющегося лицом, участвующим в деле, для выполнения государственной обязанности;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2" w:name="Par1673"/>
      <w:bookmarkEnd w:id="112"/>
      <w:r>
        <w:rPr>
          <w:rFonts w:ascii="Calibri" w:hAnsi="Calibri" w:cs="Calibri"/>
        </w:rPr>
        <w:t>4) нахождения гражданина, являющегося лицом, участвующим в деле, в лечебном учреждении или длительной служебной командировке;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3" w:name="Par1674"/>
      <w:bookmarkEnd w:id="113"/>
      <w:r>
        <w:rPr>
          <w:rFonts w:ascii="Calibri" w:hAnsi="Calibri" w:cs="Calibri"/>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Сроки приостановления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659" w:history="1">
        <w:r>
          <w:rPr>
            <w:rFonts w:ascii="Calibri" w:hAnsi="Calibri" w:cs="Calibri"/>
            <w:color w:val="0000FF"/>
          </w:rPr>
          <w:t>пунктом 1 части 1 статьи 143</w:t>
        </w:r>
      </w:hyperlink>
      <w:r>
        <w:rPr>
          <w:rFonts w:ascii="Calibri" w:hAnsi="Calibri" w:cs="Calibri"/>
        </w:rPr>
        <w:t xml:space="preserve"> и </w:t>
      </w:r>
      <w:hyperlink w:anchor="Par1674" w:history="1">
        <w:r>
          <w:rPr>
            <w:rFonts w:ascii="Calibri" w:hAnsi="Calibri" w:cs="Calibri"/>
            <w:color w:val="0000FF"/>
          </w:rPr>
          <w:t>пунктом 5 статьи 144</w:t>
        </w:r>
      </w:hyperlink>
      <w:r>
        <w:rPr>
          <w:rFonts w:ascii="Calibri" w:hAnsi="Calibri" w:cs="Calibri"/>
        </w:rPr>
        <w:t xml:space="preserve"> настоящего Кодекса, до вступления в законную силу судебного акта соответствующего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660" w:history="1">
        <w:r>
          <w:rPr>
            <w:rFonts w:ascii="Calibri" w:hAnsi="Calibri" w:cs="Calibri"/>
            <w:color w:val="0000FF"/>
          </w:rPr>
          <w:t>пунктом 2 части 1 статьи 143</w:t>
        </w:r>
      </w:hyperlink>
      <w:r>
        <w:rPr>
          <w:rFonts w:ascii="Calibri" w:hAnsi="Calibri" w:cs="Calibri"/>
        </w:rPr>
        <w:t xml:space="preserve"> и </w:t>
      </w:r>
      <w:hyperlink w:anchor="Par1673" w:history="1">
        <w:r>
          <w:rPr>
            <w:rFonts w:ascii="Calibri" w:hAnsi="Calibri" w:cs="Calibri"/>
            <w:color w:val="0000FF"/>
          </w:rPr>
          <w:t>пунктом 4 статьи 144</w:t>
        </w:r>
      </w:hyperlink>
      <w:r>
        <w:rPr>
          <w:rFonts w:ascii="Calibri" w:hAnsi="Calibri" w:cs="Calibri"/>
        </w:rPr>
        <w:t xml:space="preserve"> настоящего Кодекса, до устранения обстоятельств, послуживших основанием для приостановления 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661" w:history="1">
        <w:r>
          <w:rPr>
            <w:rFonts w:ascii="Calibri" w:hAnsi="Calibri" w:cs="Calibri"/>
            <w:color w:val="0000FF"/>
          </w:rPr>
          <w:t>пунктами 3</w:t>
        </w:r>
      </w:hyperlink>
      <w:r>
        <w:rPr>
          <w:rFonts w:ascii="Calibri" w:hAnsi="Calibri" w:cs="Calibri"/>
        </w:rPr>
        <w:t xml:space="preserve"> и </w:t>
      </w:r>
      <w:hyperlink w:anchor="Par1664" w:history="1">
        <w:r>
          <w:rPr>
            <w:rFonts w:ascii="Calibri" w:hAnsi="Calibri" w:cs="Calibri"/>
            <w:color w:val="0000FF"/>
          </w:rPr>
          <w:t>4 части 1 статьи 143</w:t>
        </w:r>
      </w:hyperlink>
      <w:r>
        <w:rPr>
          <w:rFonts w:ascii="Calibri" w:hAnsi="Calibri" w:cs="Calibri"/>
        </w:rPr>
        <w:t xml:space="preserve"> и </w:t>
      </w:r>
      <w:hyperlink w:anchor="Par1671" w:history="1">
        <w:r>
          <w:rPr>
            <w:rFonts w:ascii="Calibri" w:hAnsi="Calibri" w:cs="Calibri"/>
            <w:color w:val="0000FF"/>
          </w:rPr>
          <w:t>пунктом 2 статьи 144</w:t>
        </w:r>
      </w:hyperlink>
      <w:r>
        <w:rPr>
          <w:rFonts w:ascii="Calibri" w:hAnsi="Calibri" w:cs="Calibri"/>
        </w:rPr>
        <w:t xml:space="preserve"> настоящего Кодекса, до определения правопреемника лица, участвующего в деле, или назначения недееспособному лицу представителя;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670" w:history="1">
        <w:r>
          <w:rPr>
            <w:rFonts w:ascii="Calibri" w:hAnsi="Calibri" w:cs="Calibri"/>
            <w:color w:val="0000FF"/>
          </w:rPr>
          <w:t>пунктом 1 статьи 144</w:t>
        </w:r>
      </w:hyperlink>
      <w:r>
        <w:rPr>
          <w:rFonts w:ascii="Calibri" w:hAnsi="Calibri" w:cs="Calibri"/>
        </w:rPr>
        <w:t xml:space="preserve"> настоящего Кодекса, до истечения срока, установленного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Возобновление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w:t>
      </w:r>
      <w:r>
        <w:rPr>
          <w:rFonts w:ascii="Calibri" w:hAnsi="Calibri" w:cs="Calibri"/>
        </w:rPr>
        <w:lastRenderedPageBreak/>
        <w:t>приостановлено.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Порядок приостановления и возобновления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приостановлении производства по делу, его возобновлении или об отказе в возобновлении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14" w:name="Par1694"/>
      <w:bookmarkEnd w:id="114"/>
      <w:r>
        <w:rPr>
          <w:rFonts w:ascii="Calibri" w:hAnsi="Calibri" w:cs="Calibri"/>
          <w:b/>
          <w:bCs/>
        </w:rPr>
        <w:t>Глава 17. ОСТАВЛЕНИЕ ЗАЯВЛЕНИЯ БЕЗ РАССМОТРЕНИЯ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Основания для оставления искового заявления без рассмотрения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1</w:t>
        </w:r>
      </w:hyperlink>
      <w:r>
        <w:rPr>
          <w:rFonts w:ascii="Calibri" w:hAnsi="Calibri" w:cs="Calibri"/>
        </w:rPr>
        <w:t>. Арбитражный суд оставляет исковое заявление без рассмотрения, если после его принятия к производству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5" w:name="Par1699"/>
      <w:bookmarkEnd w:id="115"/>
      <w:r>
        <w:rPr>
          <w:rFonts w:ascii="Calibri" w:hAnsi="Calibri" w:cs="Calibri"/>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6" w:name="Par1700"/>
      <w:bookmarkEnd w:id="116"/>
      <w:r>
        <w:rPr>
          <w:rFonts w:ascii="Calibri" w:hAnsi="Calibri" w:cs="Calibri"/>
        </w:rPr>
        <w:t>2)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об установлении фактов, имеющих юридическое значение, выясняется, что возник спор о 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заявлено требование, которое в соответствии с федеральным законом должно быть рассмотрено в деле о банкротстве;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заявлено исковое требование о взыскании судебных расходов, которое подлежит рассмотрению в соответствии со </w:t>
      </w:r>
      <w:hyperlink w:anchor="Par1240" w:history="1">
        <w:r>
          <w:rPr>
            <w:rFonts w:ascii="Calibri" w:hAnsi="Calibri" w:cs="Calibri"/>
            <w:color w:val="0000FF"/>
          </w:rPr>
          <w:t>статьей 112</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3"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4"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оставляет исковое заявление без рассмотрения по иным основаниям, предусмотренным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5"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Порядок и последствия оставления искового заявления без рассмотрения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оставления искового заявления без рассмотрения производство по делу заканчивается вынесением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арбитражный суд указывает основания для оставления искового заявления без рассмотрения, а также решает вопрос о </w:t>
      </w:r>
      <w:hyperlink r:id="rId276"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 в случае, предусмотренном </w:t>
      </w:r>
      <w:hyperlink w:anchor="Par1700" w:history="1">
        <w:r>
          <w:rPr>
            <w:rFonts w:ascii="Calibri" w:hAnsi="Calibri" w:cs="Calibri"/>
            <w:color w:val="0000FF"/>
          </w:rPr>
          <w:t>пунктом 2 статьи 148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оставлении искового заявления без рассмотрения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17" w:name="Par1721"/>
      <w:bookmarkEnd w:id="117"/>
      <w:r>
        <w:rPr>
          <w:rFonts w:ascii="Calibri" w:hAnsi="Calibri" w:cs="Calibri"/>
          <w:b/>
          <w:bCs/>
        </w:rPr>
        <w:t>Глава 18. ПРЕКРАЩЕНИЕ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Основания для прекращения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8" w:name="Par1725"/>
      <w:bookmarkEnd w:id="118"/>
      <w:r>
        <w:rPr>
          <w:rFonts w:ascii="Calibri" w:hAnsi="Calibri" w:cs="Calibri"/>
        </w:rPr>
        <w:t>1. Арбитражный суд прекращает производство по делу, если установит, что: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части 1 статьи 150 АПК РФ  см. Определения Конституционного Суда РФ от 20.10.2005 </w:t>
      </w:r>
      <w:hyperlink r:id="rId277" w:history="1">
        <w:r>
          <w:rPr>
            <w:rFonts w:ascii="Calibri" w:hAnsi="Calibri" w:cs="Calibri"/>
            <w:color w:val="0000FF"/>
          </w:rPr>
          <w:t>N 442-О</w:t>
        </w:r>
      </w:hyperlink>
      <w:r>
        <w:rPr>
          <w:rFonts w:ascii="Calibri" w:hAnsi="Calibri" w:cs="Calibri"/>
        </w:rPr>
        <w:t xml:space="preserve">, от 12.07.2006 </w:t>
      </w:r>
      <w:hyperlink r:id="rId278" w:history="1">
        <w:r>
          <w:rPr>
            <w:rFonts w:ascii="Calibri" w:hAnsi="Calibri" w:cs="Calibri"/>
            <w:color w:val="0000FF"/>
          </w:rPr>
          <w:t>N 182-О</w:t>
        </w:r>
      </w:hyperlink>
      <w:r>
        <w:rPr>
          <w:rFonts w:ascii="Calibri" w:hAnsi="Calibri" w:cs="Calibri"/>
        </w:rPr>
        <w:t>.</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19" w:name="Par1729"/>
      <w:bookmarkEnd w:id="119"/>
      <w:r>
        <w:rPr>
          <w:rFonts w:ascii="Calibri" w:hAnsi="Calibri" w:cs="Calibri"/>
        </w:rPr>
        <w:t>1) дело не подлежит рассмотрению в арбитражном суде;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0" w:name="Par1730"/>
      <w:bookmarkEnd w:id="120"/>
      <w:r>
        <w:rPr>
          <w:rFonts w:ascii="Calibri" w:hAnsi="Calibri" w:cs="Calibri"/>
        </w:rP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1" w:name="Par1732"/>
      <w:bookmarkEnd w:id="121"/>
      <w:r>
        <w:rPr>
          <w:rFonts w:ascii="Calibri" w:hAnsi="Calibri" w:cs="Calibri"/>
        </w:rPr>
        <w:t>4) истец отказался от иска и отказ принят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являющаяся стороной в деле, ликвидирована;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смерти гражданина, являющегося стороной в деле, спорное правоотношение не допускает правопреемства;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имеются основания, предусмотренные </w:t>
      </w:r>
      <w:hyperlink w:anchor="Par2188" w:history="1">
        <w:r>
          <w:rPr>
            <w:rFonts w:ascii="Calibri" w:hAnsi="Calibri" w:cs="Calibri"/>
            <w:color w:val="0000FF"/>
          </w:rPr>
          <w:t>частью 7 статьи 194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22" w:name="Par1740"/>
      <w:bookmarkEnd w:id="122"/>
      <w:r>
        <w:rPr>
          <w:rFonts w:ascii="Calibri" w:hAnsi="Calibri" w:cs="Calibri"/>
        </w:rPr>
        <w:t>Статья 151. Порядок и последствия прекращения производства по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прекращении производства по делу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725" w:history="1">
        <w:r>
          <w:rPr>
            <w:rFonts w:ascii="Calibri" w:hAnsi="Calibri" w:cs="Calibri"/>
            <w:color w:val="0000FF"/>
          </w:rPr>
          <w:t>пунктом 1 статьи 150</w:t>
        </w:r>
      </w:hyperlink>
      <w:r>
        <w:rPr>
          <w:rFonts w:ascii="Calibri" w:hAnsi="Calibri" w:cs="Calibri"/>
        </w:rPr>
        <w:t xml:space="preserve"> настоящего Кодекса, и распределении между сторонами судебных расходов.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 прекращении производства по делу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СУДЕБНОЕ РАЗБИРАТЕЛЬСТВО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Срок рассмотрения дела и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3" w:name="Par1755"/>
      <w:bookmarkEnd w:id="123"/>
      <w:r>
        <w:rPr>
          <w:rFonts w:ascii="Calibri" w:hAnsi="Calibri" w:cs="Calibri"/>
        </w:rPr>
        <w:t xml:space="preserve">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w:t>
      </w:r>
      <w:r>
        <w:rPr>
          <w:rFonts w:ascii="Calibri" w:hAnsi="Calibri" w:cs="Calibri"/>
        </w:rPr>
        <w:lastRenderedPageBreak/>
        <w:t>Кодексом не установлено иное.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1755"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755" w:history="1">
        <w:r>
          <w:rPr>
            <w:rFonts w:ascii="Calibri" w:hAnsi="Calibri" w:cs="Calibri"/>
            <w:color w:val="0000FF"/>
          </w:rPr>
          <w:t>частью 1</w:t>
        </w:r>
      </w:hyperlink>
      <w:r>
        <w:rPr>
          <w:rFonts w:ascii="Calibri" w:hAnsi="Calibri" w:cs="Calibri"/>
        </w:rPr>
        <w:t xml:space="preserve"> настоящей статьи, но учитывается при определении разумного срока судопроизводства.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Судебное заседание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4" w:name="Par1762"/>
      <w:bookmarkEnd w:id="124"/>
      <w:r>
        <w:rPr>
          <w:rFonts w:ascii="Calibri" w:hAnsi="Calibri" w:cs="Calibri"/>
        </w:rPr>
        <w:t>2. Судья, а при коллегиальном рассмотрении дела председательствующий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судебное заседание и объявляет, какое дело подлежит рассмотрению;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выясняет вопрос о возможности слушания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 иным участникам арбитражного процесса их процессуальные права и обязанности;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удаляет из зала судебного заседания явившихся свидетелей до начала их допроса;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с учетом мнений лиц, участвующих в деле, последовательность проведения процессуальных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принимает меры по обеспечению в судебном заседании надлежащего порядка.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25" w:name="Par1777"/>
      <w:bookmarkEnd w:id="125"/>
      <w:r>
        <w:rPr>
          <w:rFonts w:ascii="Calibri" w:hAnsi="Calibri" w:cs="Calibri"/>
        </w:rPr>
        <w:t>Статья 153.1. Участие в судебном заседании путем использования систем видеоконференц-связи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и иные участники арбитражного процесса могут участвовать в судебном заседании путем использования </w:t>
      </w:r>
      <w:hyperlink r:id="rId283" w:history="1">
        <w:r>
          <w:rPr>
            <w:rFonts w:ascii="Calibri" w:hAnsi="Calibri" w:cs="Calibri"/>
            <w:color w:val="0000FF"/>
          </w:rPr>
          <w:t>систем</w:t>
        </w:r>
      </w:hyperlink>
      <w:r>
        <w:rPr>
          <w:rFonts w:ascii="Calibri" w:hAnsi="Calibri" w:cs="Calibri"/>
        </w:rPr>
        <w:t xml:space="preserve">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w:t>
      </w:r>
      <w:r>
        <w:rPr>
          <w:rFonts w:ascii="Calibri" w:hAnsi="Calibri" w:cs="Calibri"/>
        </w:rPr>
        <w:lastRenderedPageBreak/>
        <w:t>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762" w:history="1">
        <w:r>
          <w:rPr>
            <w:rFonts w:ascii="Calibri" w:hAnsi="Calibri" w:cs="Calibri"/>
            <w:color w:val="0000FF"/>
          </w:rPr>
          <w:t>частью 2 статьи 153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отсутствует техническая возможность для участия в судебном заседании с использованием систем видеоконференц-связи;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осуществляется в закрытом судебном заседании.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 Порядок в судебном заседании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26" w:name="Par1797"/>
      <w:bookmarkEnd w:id="126"/>
      <w:r>
        <w:rPr>
          <w:rFonts w:ascii="Calibri" w:hAnsi="Calibri" w:cs="Calibri"/>
        </w:rPr>
        <w:t>Статья 155. Протокол</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является дополнительным средством фиксирования следующих данных о ходе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месяц, число и место проведения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начала и окончания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рассматривающего дело, состав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номер дела;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7" w:name="Par1808"/>
      <w:bookmarkEnd w:id="127"/>
      <w:r>
        <w:rPr>
          <w:rFonts w:ascii="Calibri" w:hAnsi="Calibri" w:cs="Calibri"/>
        </w:rPr>
        <w:lastRenderedPageBreak/>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8" w:name="Par1809"/>
      <w:bookmarkEnd w:id="128"/>
      <w:r>
        <w:rPr>
          <w:rFonts w:ascii="Calibri" w:hAnsi="Calibri" w:cs="Calibri"/>
        </w:rPr>
        <w:t>6) устные заявления и ходатайства лиц, участвующих в деле, консультации специалистов;</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соглашения сторон по фактическим обстоятельствам дела и заявленным требованиям и возражениям;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29" w:name="Par1813"/>
      <w:bookmarkEnd w:id="129"/>
      <w:r>
        <w:rPr>
          <w:rFonts w:ascii="Calibri" w:hAnsi="Calibri" w:cs="Calibri"/>
        </w:rPr>
        <w:t>8) определения, вынесенные судом без удаления из зала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30" w:name="Par1814"/>
      <w:bookmarkEnd w:id="130"/>
      <w:r>
        <w:rPr>
          <w:rFonts w:ascii="Calibri" w:hAnsi="Calibri" w:cs="Calibri"/>
        </w:rPr>
        <w:t>9) отметка об использовании средств аудиозаписи, систем видеоконференц-связи и (или) иных технических средств в ходе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дата составления протокола.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808" w:history="1">
        <w:r>
          <w:rPr>
            <w:rFonts w:ascii="Calibri" w:hAnsi="Calibri" w:cs="Calibri"/>
            <w:color w:val="0000FF"/>
          </w:rPr>
          <w:t>пунктами 5</w:t>
        </w:r>
      </w:hyperlink>
      <w:r>
        <w:rPr>
          <w:rFonts w:ascii="Calibri" w:hAnsi="Calibri" w:cs="Calibri"/>
        </w:rPr>
        <w:t xml:space="preserve">, </w:t>
      </w:r>
      <w:hyperlink w:anchor="Par1809" w:history="1">
        <w:r>
          <w:rPr>
            <w:rFonts w:ascii="Calibri" w:hAnsi="Calibri" w:cs="Calibri"/>
            <w:color w:val="0000FF"/>
          </w:rPr>
          <w:t>6</w:t>
        </w:r>
      </w:hyperlink>
      <w:r>
        <w:rPr>
          <w:rFonts w:ascii="Calibri" w:hAnsi="Calibri" w:cs="Calibri"/>
        </w:rPr>
        <w:t xml:space="preserve">, </w:t>
      </w:r>
      <w:hyperlink w:anchor="Par1813" w:history="1">
        <w:r>
          <w:rPr>
            <w:rFonts w:ascii="Calibri" w:hAnsi="Calibri" w:cs="Calibri"/>
            <w:color w:val="0000FF"/>
          </w:rPr>
          <w:t>8</w:t>
        </w:r>
      </w:hyperlink>
      <w:r>
        <w:rPr>
          <w:rFonts w:ascii="Calibri" w:hAnsi="Calibri" w:cs="Calibri"/>
        </w:rPr>
        <w:t xml:space="preserve"> и </w:t>
      </w:r>
      <w:hyperlink w:anchor="Par1814" w:history="1">
        <w:r>
          <w:rPr>
            <w:rFonts w:ascii="Calibri" w:hAnsi="Calibri" w:cs="Calibri"/>
            <w:color w:val="0000FF"/>
          </w:rPr>
          <w:t>9</w:t>
        </w:r>
      </w:hyperlink>
      <w:r>
        <w:rPr>
          <w:rFonts w:ascii="Calibri" w:hAnsi="Calibri" w:cs="Calibri"/>
        </w:rPr>
        <w:t xml:space="preserve"> части 2 настоящей статьи. Материальный носитель видеозаписи приобщается к протоколу.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известить арбитражный суд о возможности рассмотрения дела в их отсутствие.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Последствия неявки в судебное заседание экспертов, свидетелей, переводчиков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31" w:name="Par1837"/>
      <w:bookmarkEnd w:id="131"/>
      <w:r>
        <w:rPr>
          <w:rFonts w:ascii="Calibri" w:hAnsi="Calibri" w:cs="Calibri"/>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32" w:name="Par1839"/>
      <w:bookmarkEnd w:id="132"/>
      <w:r>
        <w:rPr>
          <w:rFonts w:ascii="Calibri" w:hAnsi="Calibri" w:cs="Calibri"/>
        </w:rPr>
        <w:t>Статья 158. Отложение судебного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33" w:name="Par1842"/>
      <w:bookmarkEnd w:id="133"/>
      <w:r>
        <w:rPr>
          <w:rFonts w:ascii="Calibri" w:hAnsi="Calibri" w:cs="Calibri"/>
        </w:rP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8"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w:t>
      </w:r>
      <w:r>
        <w:rPr>
          <w:rFonts w:ascii="Calibri" w:hAnsi="Calibri" w:cs="Calibri"/>
        </w:rPr>
        <w:lastRenderedPageBreak/>
        <w:t xml:space="preserve">случае, указанном в </w:t>
      </w:r>
      <w:hyperlink w:anchor="Par1842" w:history="1">
        <w:r>
          <w:rPr>
            <w:rFonts w:ascii="Calibri" w:hAnsi="Calibri" w:cs="Calibri"/>
            <w:color w:val="0000FF"/>
          </w:rPr>
          <w:t>части 2</w:t>
        </w:r>
      </w:hyperlink>
      <w:r>
        <w:rPr>
          <w:rFonts w:ascii="Calibri" w:hAnsi="Calibri" w:cs="Calibri"/>
        </w:rPr>
        <w:t xml:space="preserve"> настоящей статьи, судебное разбирательство может быть отложено на срок, не превышающий шестидесяти дней.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27.07.2010 N 194-ФЗ)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отложении судебного разбирательства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34" w:name="Par1860"/>
      <w:bookmarkEnd w:id="134"/>
      <w:r>
        <w:rPr>
          <w:rFonts w:ascii="Calibri" w:hAnsi="Calibri" w:cs="Calibri"/>
        </w:rPr>
        <w:t>Статья 159. Разрешение арбитражным судом заявлений и ходатайств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заявлений и ходатайств арбитражный суд выносит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Ходатайство об участии в судебном заседании путем использования </w:t>
      </w:r>
      <w:hyperlink r:id="rId291" w:history="1">
        <w:r>
          <w:rPr>
            <w:rFonts w:ascii="Calibri" w:hAnsi="Calibri" w:cs="Calibri"/>
            <w:color w:val="0000FF"/>
          </w:rPr>
          <w:t>систем</w:t>
        </w:r>
      </w:hyperlink>
      <w:r>
        <w:rPr>
          <w:rFonts w:ascii="Calibri" w:hAnsi="Calibri" w:cs="Calibri"/>
        </w:rPr>
        <w:t xml:space="preserve"> видеоконференц-связи 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2"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3"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160. Рассмотрение дела в раздельных заседаниях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рассмотрении дела в раздельных судебных заседаниях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удовлетворения требования об установлении оснований ответственности </w:t>
      </w:r>
      <w:r>
        <w:rPr>
          <w:rFonts w:ascii="Calibri" w:hAnsi="Calibri" w:cs="Calibri"/>
        </w:rPr>
        <w:lastRenderedPageBreak/>
        <w:t>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35" w:name="Par1880"/>
      <w:bookmarkEnd w:id="135"/>
      <w:r>
        <w:rPr>
          <w:rFonts w:ascii="Calibri" w:hAnsi="Calibri" w:cs="Calibri"/>
        </w:rPr>
        <w:t>Статья 161. Заявление о фальсификации доказательства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уголовно-правовые последствия такого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исключает оспариваемое доказательство с согласия лица, его представившего, из числа доказательств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рассмотрения заявления о фальсификации доказательства арбитражный суд отражает в протоколе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 Исследование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163. Перерыв в судебном заседании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лица, участвующего в деле, или по своей инициативе может объявить </w:t>
      </w:r>
      <w:hyperlink r:id="rId295" w:history="1">
        <w:r>
          <w:rPr>
            <w:rFonts w:ascii="Calibri" w:hAnsi="Calibri" w:cs="Calibri"/>
            <w:color w:val="0000FF"/>
          </w:rPr>
          <w:t>перерыв</w:t>
        </w:r>
      </w:hyperlink>
      <w:r>
        <w:rPr>
          <w:rFonts w:ascii="Calibri" w:hAnsi="Calibri" w:cs="Calibri"/>
        </w:rPr>
        <w:t xml:space="preserve">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судебном заседании может быть объявлен на срок, не превышающий пяти дней.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перерыв в пределах дня судебного заседания и время, когда заседание будет продолжено, указывается в протоколе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36" w:name="Par1907"/>
      <w:bookmarkEnd w:id="136"/>
      <w:r>
        <w:rPr>
          <w:rFonts w:ascii="Calibri" w:hAnsi="Calibri" w:cs="Calibri"/>
        </w:rPr>
        <w:t>Статья 164. Судебные прения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608" w:history="1">
        <w:r>
          <w:rPr>
            <w:rFonts w:ascii="Calibri" w:hAnsi="Calibri" w:cs="Calibri"/>
            <w:color w:val="0000FF"/>
          </w:rPr>
          <w:t>статьями 52</w:t>
        </w:r>
      </w:hyperlink>
      <w:r>
        <w:rPr>
          <w:rFonts w:ascii="Calibri" w:hAnsi="Calibri" w:cs="Calibri"/>
        </w:rPr>
        <w:t xml:space="preserve"> и </w:t>
      </w:r>
      <w:hyperlink w:anchor="Par619" w:history="1">
        <w:r>
          <w:rPr>
            <w:rFonts w:ascii="Calibri" w:hAnsi="Calibri" w:cs="Calibri"/>
            <w:color w:val="0000FF"/>
          </w:rPr>
          <w:t>53</w:t>
        </w:r>
      </w:hyperlink>
      <w:r>
        <w:rPr>
          <w:rFonts w:ascii="Calibri" w:hAnsi="Calibri" w:cs="Calibri"/>
        </w:rPr>
        <w:t xml:space="preserve"> настоящего Кодекса, выступают в судебных прениях первыми.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Возобновление исследования доказательств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907" w:history="1">
        <w:r>
          <w:rPr>
            <w:rFonts w:ascii="Calibri" w:hAnsi="Calibri" w:cs="Calibri"/>
            <w:color w:val="0000FF"/>
          </w:rPr>
          <w:t>Кодексом</w:t>
        </w:r>
      </w:hyperlink>
      <w:r>
        <w:rPr>
          <w:rFonts w:ascii="Calibri" w:hAnsi="Calibri" w:cs="Calibri"/>
        </w:rPr>
        <w:t>.</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Окончание рассмотрения дела по существу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20 см. Информационное </w:t>
      </w:r>
      <w:hyperlink r:id="rId296" w:history="1">
        <w:r>
          <w:rPr>
            <w:rFonts w:ascii="Calibri" w:hAnsi="Calibri" w:cs="Calibri"/>
            <w:color w:val="0000FF"/>
          </w:rPr>
          <w:t>письмо</w:t>
        </w:r>
      </w:hyperlink>
      <w:r>
        <w:rPr>
          <w:rFonts w:ascii="Calibri" w:hAnsi="Calibri" w:cs="Calibri"/>
        </w:rPr>
        <w:t xml:space="preserve"> Президиума ВАС </w:t>
      </w:r>
      <w:r>
        <w:rPr>
          <w:rFonts w:ascii="Calibri" w:hAnsi="Calibri" w:cs="Calibri"/>
        </w:rPr>
        <w:lastRenderedPageBreak/>
        <w:t>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37" w:name="Par1928"/>
      <w:bookmarkEnd w:id="137"/>
      <w:r>
        <w:rPr>
          <w:rFonts w:ascii="Calibri" w:hAnsi="Calibri" w:cs="Calibri"/>
          <w:b/>
          <w:bCs/>
        </w:rPr>
        <w:t>Глава 20. РЕШЕНИЕ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38" w:name="Par1930"/>
      <w:bookmarkEnd w:id="138"/>
      <w:r>
        <w:rPr>
          <w:rFonts w:ascii="Calibri" w:hAnsi="Calibri" w:cs="Calibri"/>
        </w:rPr>
        <w:t>Статья 167. Принятие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разрешении спора по существу арбитражный суд первой инстанции принимает решение. Решение принимается именем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отдельное решение по каждому из требований, объединенных в одном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принимается судьями, участвующими в судебном заседании, в условиях, обеспечивающих тайну совещания судей.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43" w:history="1">
        <w:r>
          <w:rPr>
            <w:rFonts w:ascii="Calibri" w:hAnsi="Calibri" w:cs="Calibri"/>
            <w:color w:val="0000FF"/>
          </w:rPr>
          <w:t>статьей 20</w:t>
        </w:r>
      </w:hyperlink>
      <w:r>
        <w:rPr>
          <w:rFonts w:ascii="Calibri" w:hAnsi="Calibri" w:cs="Calibri"/>
        </w:rPr>
        <w:t xml:space="preserve"> настоящего Кодекса изложить свое особое мнение, что не может рассматриваться как нарушение тайны совещания судей.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Вопросы, разрешаемые при принятии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Изложение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должны быть указаны мотивы его принятия, и оно должно быть изложено языком, понятным для лиц, участвующих в деле, и других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Исправления в решении должны быть оговорены и удостоверены подписями всех судей в совещательной комнате до объявления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выполняется в одном экземпляре и приобщается к делу.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170. Содержание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Решение арбитражного суда должно состоять из вводной, описательной, мотивировочной и резолютивной частей.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4 статьи 170 см. </w:t>
      </w:r>
      <w:hyperlink r:id="rId298"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фактические и иные обстоятельства дела, установленные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971" w:history="1">
        <w:r>
          <w:rPr>
            <w:rFonts w:ascii="Calibri" w:hAnsi="Calibri" w:cs="Calibri"/>
            <w:color w:val="0000FF"/>
          </w:rPr>
          <w:t>части 5</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могут содержаться ссылки на постановления Пленума Высшего Арбитражного Суда Российской Федерации по вопросам судебной практики, постановления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39" w:name="Par1971"/>
      <w:bookmarkEnd w:id="139"/>
      <w:r>
        <w:rPr>
          <w:rFonts w:ascii="Calibri" w:hAnsi="Calibri" w:cs="Calibri"/>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Решение о взыскании денежных средств и присуждении имущества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присуждении имущества арбитражный суд указывает наименование имущества, подлежащего передаче истцу, его стоимость и место нахождения.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Решение о признании не подлежащим исполнению исполнительного или иного документа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w:t>
      </w:r>
      <w:r>
        <w:rPr>
          <w:rFonts w:ascii="Calibri" w:hAnsi="Calibri" w:cs="Calibri"/>
        </w:rPr>
        <w:lastRenderedPageBreak/>
        <w:t>списанию.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173. Решение о заключении или об изменении договора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Решение, обязывающее ответчика совершить определенные действия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Решение в пользу нескольких истцов или против нескольких ответчиков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176. Объявление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Председательствующий в судебном заседании после объявления решения разъясняет </w:t>
      </w:r>
      <w:hyperlink w:anchor="Par3247" w:history="1">
        <w:r>
          <w:rPr>
            <w:rFonts w:ascii="Calibri" w:hAnsi="Calibri" w:cs="Calibri"/>
            <w:color w:val="0000FF"/>
          </w:rPr>
          <w:t>порядок</w:t>
        </w:r>
      </w:hyperlink>
      <w:r>
        <w:rPr>
          <w:rFonts w:ascii="Calibri" w:hAnsi="Calibri" w:cs="Calibri"/>
        </w:rPr>
        <w:t xml:space="preserve"> его обжалования.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177. Направление решения лицам, участвующим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предусмотрены настоящим Кодексом, арбитражный суд </w:t>
      </w:r>
      <w:r>
        <w:rPr>
          <w:rFonts w:ascii="Calibri" w:hAnsi="Calibri" w:cs="Calibri"/>
        </w:rPr>
        <w:lastRenderedPageBreak/>
        <w:t>направляет копии решения и иным лицам.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Повторная выдача копий решения и других судебных актов лицам, участвующим в деле, оплачивается государственной пошлиной.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178. Дополнительное решение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в отношении которого лица, участвующие в деле, представили доказательства, судом не было принято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судом не разрешен вопрос о судебных расходах.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решение принимается по правилам, установленным в настоящей главе.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принятии дополнительного решения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179. Разъяснение решения. Исправление описок, опечаток и арифметических ошибок</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180. Вступление в законную силу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первой инстанции, за исключением решений, указанных в </w:t>
      </w:r>
      <w:hyperlink w:anchor="Par2034" w:history="1">
        <w:r>
          <w:rPr>
            <w:rFonts w:ascii="Calibri" w:hAnsi="Calibri" w:cs="Calibri"/>
            <w:color w:val="0000FF"/>
          </w:rPr>
          <w:t>частях 2</w:t>
        </w:r>
      </w:hyperlink>
      <w:r>
        <w:rPr>
          <w:rFonts w:ascii="Calibri" w:hAnsi="Calibri" w:cs="Calibri"/>
        </w:rPr>
        <w:t xml:space="preserve"> и </w:t>
      </w:r>
      <w:hyperlink w:anchor="Par2037" w:history="1">
        <w:r>
          <w:rPr>
            <w:rFonts w:ascii="Calibri" w:hAnsi="Calibri" w:cs="Calibri"/>
            <w:color w:val="0000FF"/>
          </w:rPr>
          <w:t>3</w:t>
        </w:r>
      </w:hyperlink>
      <w:r>
        <w:rPr>
          <w:rFonts w:ascii="Calibri" w:hAnsi="Calibri" w:cs="Calibri"/>
        </w:rP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40" w:name="Par2034"/>
      <w:bookmarkEnd w:id="140"/>
      <w:r>
        <w:rPr>
          <w:rFonts w:ascii="Calibri" w:hAnsi="Calibri" w:cs="Calibri"/>
        </w:rPr>
        <w:t>2. Решения Высшего Арбитражного Суда Российской Федерации, решения Суда по интеллектуальным правам и решения по делам об оспаривании нормативных правовых актов вступают в законную силу немедленно после их принятия.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41" w:name="Par2037"/>
      <w:bookmarkEnd w:id="141"/>
      <w:r>
        <w:rPr>
          <w:rFonts w:ascii="Calibri" w:hAnsi="Calibri" w:cs="Calibri"/>
        </w:rPr>
        <w:t xml:space="preserve">3. Решения арбитражного суда по делам об административных правонарушениях,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w:t>
      </w:r>
      <w:r>
        <w:rPr>
          <w:rFonts w:ascii="Calibri" w:hAnsi="Calibri" w:cs="Calibri"/>
        </w:rPr>
        <w:lastRenderedPageBreak/>
        <w:t>или иным федеральным законом.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42" w:name="Par2039"/>
      <w:bookmarkEnd w:id="142"/>
      <w:r>
        <w:rPr>
          <w:rFonts w:ascii="Calibri" w:hAnsi="Calibri" w:cs="Calibri"/>
        </w:rPr>
        <w:t>Статья 181. Обжалование решения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первой инстанции, за исключением решения Высшего Арбитражного Суда Российской Федерации, может быть обжаловано в арбитражный суд апелляционной инстанции, если иное не предусмотрено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182. Исполнение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4128" w:history="1">
        <w:r>
          <w:rPr>
            <w:rFonts w:ascii="Calibri" w:hAnsi="Calibri" w:cs="Calibri"/>
            <w:color w:val="0000FF"/>
          </w:rPr>
          <w:t>Кодексом</w:t>
        </w:r>
      </w:hyperlink>
      <w:r>
        <w:rPr>
          <w:rFonts w:ascii="Calibri" w:hAnsi="Calibri" w:cs="Calibri"/>
        </w:rPr>
        <w:t xml:space="preserve"> и иными федеральными законами, регулирующими вопросы исполнительного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ar2855" w:history="1">
        <w:r>
          <w:rPr>
            <w:rFonts w:ascii="Calibri" w:hAnsi="Calibri" w:cs="Calibri"/>
            <w:color w:val="0000FF"/>
          </w:rPr>
          <w:t>порядке</w:t>
        </w:r>
      </w:hyperlink>
      <w:r>
        <w:rPr>
          <w:rFonts w:ascii="Calibri" w:hAnsi="Calibri" w:cs="Calibri"/>
        </w:rPr>
        <w:t xml:space="preserve"> упрощенного производства, подлежат немедленному исполнению.</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2" w:history="1">
        <w:r>
          <w:rPr>
            <w:rFonts w:ascii="Calibri" w:hAnsi="Calibri" w:cs="Calibri"/>
            <w:color w:val="0000FF"/>
          </w:rPr>
          <w:t>закона</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303" w:history="1">
        <w:r>
          <w:rPr>
            <w:rFonts w:ascii="Calibri" w:hAnsi="Calibri" w:cs="Calibri"/>
            <w:color w:val="0000FF"/>
          </w:rPr>
          <w:t>депозитный счет</w:t>
        </w:r>
      </w:hyperlink>
      <w:r>
        <w:rPr>
          <w:rFonts w:ascii="Calibri" w:hAnsi="Calibri" w:cs="Calibri"/>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1000" w:history="1">
        <w:r>
          <w:rPr>
            <w:rFonts w:ascii="Calibri" w:hAnsi="Calibri" w:cs="Calibri"/>
            <w:color w:val="0000FF"/>
          </w:rPr>
          <w:t>главой 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Индексация присужденных денежных сумм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43" w:name="Par2062"/>
      <w:bookmarkEnd w:id="143"/>
      <w:r>
        <w:rPr>
          <w:rFonts w:ascii="Calibri" w:hAnsi="Calibri" w:cs="Calibri"/>
        </w:rP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Указанное в </w:t>
      </w:r>
      <w:hyperlink w:anchor="Par2062" w:history="1">
        <w:r>
          <w:rPr>
            <w:rFonts w:ascii="Calibri" w:hAnsi="Calibri" w:cs="Calibri"/>
            <w:color w:val="0000FF"/>
          </w:rPr>
          <w:t>части 1</w:t>
        </w:r>
      </w:hyperlink>
      <w:r>
        <w:rPr>
          <w:rFonts w:ascii="Calibri" w:hAnsi="Calibri" w:cs="Calibri"/>
        </w:rP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индексации присужденных денежных сумм или об отказе в индексации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ОПРЕДЕЛЕНИЕ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184. Вынесение арбитражным судом определений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выносится арбитражным судом в письменной форме в виде отдельного судебного акта или протокольного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арбитражный суд вправе вынести определение как в виде отдельного судебного акта, так и в виде протокольного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виде отдельного судебного акта арбитражный суд выносит в условиях, обеспечивающих тайну совещания судей, по </w:t>
      </w:r>
      <w:hyperlink w:anchor="Par1930" w:history="1">
        <w:r>
          <w:rPr>
            <w:rFonts w:ascii="Calibri" w:hAnsi="Calibri" w:cs="Calibri"/>
            <w:color w:val="0000FF"/>
          </w:rPr>
          <w:t>правилам</w:t>
        </w:r>
      </w:hyperlink>
      <w:r>
        <w:rPr>
          <w:rFonts w:ascii="Calibri" w:hAnsi="Calibri" w:cs="Calibri"/>
        </w:rPr>
        <w:t>, установленным для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185. Содержание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арбитражного суда, состав суда, фамилия лица, которое вело протокол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по которому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 по результатам рассмотрения судом вопроса;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срок обжалования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выносимое в виде отдельного судебного акта, подписывается судьей или составом арбитражного суда, вынесшими это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Направление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определения, вынесенного в виде отдельного судебного акта, направляются </w:t>
      </w:r>
      <w:r>
        <w:rPr>
          <w:rFonts w:ascii="Calibri" w:hAnsi="Calibri" w:cs="Calibri"/>
        </w:rPr>
        <w:lastRenderedPageBreak/>
        <w:t>лицам, участвующим в деле, и другим заинтересованным лицам заказным письмом с уведомлением о вручении или вручаются им под расписку.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определения направляются в пятидневный срок со дня вынесения определения, если иной срок не установлен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187. Исполнение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исполняется немедленно, если иное не установлено настоящим Кодексом или арбитражным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44" w:name="Par2101"/>
      <w:bookmarkEnd w:id="144"/>
      <w:r>
        <w:rPr>
          <w:rFonts w:ascii="Calibri" w:hAnsi="Calibri" w:cs="Calibri"/>
        </w:rPr>
        <w:t>Статья 188. Порядок и сроки обжалования определений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304"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части 1 и 2 статьи 188 данного документа признаны не противоречащими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05"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6"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7"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8"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718" w:history="1">
        <w:r>
          <w:rPr>
            <w:rFonts w:ascii="Calibri" w:hAnsi="Calibri" w:cs="Calibri"/>
            <w:color w:val="0000FF"/>
          </w:rPr>
          <w:t>статьей 291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9"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bookmarkStart w:id="145" w:name="Par2120"/>
      <w:bookmarkEnd w:id="145"/>
      <w:r>
        <w:rPr>
          <w:rFonts w:ascii="Calibri" w:hAnsi="Calibri" w:cs="Calibri"/>
          <w:b/>
          <w:bCs/>
        </w:rPr>
        <w:t>Раздел III. ПРОИЗВОДСТВО В АРБИТРАЖНОМ СУДЕ ПЕРВОЙ</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ИНСТАНЦИИ ПО ДЕЛАМ, ВОЗНИКАЮЩИМ ИЗ АДМИНИСТРАТИВНЫХ</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ИНЫХ ПУБЛИЧНЫХ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ОСОБЕННОСТИ РАССМОТРЕНИЯ ДЕЛ, ВОЗНИКАЮЩИХ</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АДМИНИСТРАТИВНЫХ И ИНЫХ ПУБЛИЧНЫХ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Порядок рассмотрения дел, возникающих из административных и иных публичных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административных и иных публичных правоотношений, рассматриваются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по делам, возникающим из административных и иных публичных правоотношений, подаются в арбитражный суд по общим </w:t>
      </w:r>
      <w:hyperlink w:anchor="Par398" w:history="1">
        <w:r>
          <w:rPr>
            <w:rFonts w:ascii="Calibri" w:hAnsi="Calibri" w:cs="Calibri"/>
            <w:color w:val="0000FF"/>
          </w:rPr>
          <w:t>правилам</w:t>
        </w:r>
      </w:hyperlink>
      <w:r>
        <w:rPr>
          <w:rFonts w:ascii="Calibri" w:hAnsi="Calibri" w:cs="Calibri"/>
        </w:rPr>
        <w:t xml:space="preserve"> подсудности, предусмотренным настоящим Кодексом, если в настоящем разделе не установлено иное.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190. Примирение сторон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605" w:history="1">
        <w:r>
          <w:rPr>
            <w:rFonts w:ascii="Calibri" w:hAnsi="Calibri" w:cs="Calibri"/>
            <w:color w:val="0000FF"/>
          </w:rPr>
          <w:t>главе 15</w:t>
        </w:r>
      </w:hyperlink>
      <w:r>
        <w:rPr>
          <w:rFonts w:ascii="Calibri" w:hAnsi="Calibri" w:cs="Calibri"/>
        </w:rP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возникающих в судебной практике при рассмотрении арбитражными судами дел об оспаривании нормативных правовых актов, см. </w:t>
      </w:r>
      <w:hyperlink r:id="rId311" w:history="1">
        <w:r>
          <w:rPr>
            <w:rFonts w:ascii="Calibri" w:hAnsi="Calibri" w:cs="Calibri"/>
            <w:color w:val="0000FF"/>
          </w:rPr>
          <w:t>Постановление</w:t>
        </w:r>
      </w:hyperlink>
      <w:r>
        <w:rPr>
          <w:rFonts w:ascii="Calibri" w:hAnsi="Calibri" w:cs="Calibri"/>
        </w:rPr>
        <w:t xml:space="preserve"> Пленума ВАС РФ от 30.07.2013 N 58.</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46" w:name="Par2143"/>
      <w:bookmarkEnd w:id="146"/>
      <w:r>
        <w:rPr>
          <w:rFonts w:ascii="Calibri" w:hAnsi="Calibri" w:cs="Calibri"/>
          <w:b/>
          <w:bCs/>
        </w:rPr>
        <w:t>Глава 23. РАССМОТРЕНИЕ ДЕЛ ОБ ОСПАРИВАНИИ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191. Порядок рассмотрения дел об оспаривании нормативных правовых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w:t>
      </w:r>
      <w:hyperlink r:id="rId312" w:history="1">
        <w:r>
          <w:rPr>
            <w:rFonts w:ascii="Calibri" w:hAnsi="Calibri" w:cs="Calibri"/>
            <w:color w:val="0000FF"/>
          </w:rPr>
          <w:t>нормативных правовых актов</w:t>
        </w:r>
      </w:hyperlink>
      <w:r>
        <w:rPr>
          <w:rFonts w:ascii="Calibri" w:hAnsi="Calibri" w:cs="Calibri"/>
        </w:rPr>
        <w:t xml:space="preserve">,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3" w:history="1">
        <w:r>
          <w:rPr>
            <w:rFonts w:ascii="Calibri" w:hAnsi="Calibri" w:cs="Calibri"/>
            <w:color w:val="0000FF"/>
          </w:rPr>
          <w:t>закон</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4" w:history="1">
        <w:r>
          <w:rPr>
            <w:rFonts w:ascii="Calibri" w:hAnsi="Calibri" w:cs="Calibri"/>
            <w:color w:val="0000FF"/>
          </w:rPr>
          <w:t>законом</w:t>
        </w:r>
      </w:hyperlink>
      <w:r>
        <w:rPr>
          <w:rFonts w:ascii="Calibri" w:hAnsi="Calibri" w:cs="Calibri"/>
        </w:rPr>
        <w:t xml:space="preserve"> от 07.06.2013 N 126-ФЗ)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192 АПК РФ во взаимосвязи с </w:t>
      </w:r>
      <w:hyperlink w:anchor="Par1729" w:history="1">
        <w:r>
          <w:rPr>
            <w:rFonts w:ascii="Calibri" w:hAnsi="Calibri" w:cs="Calibri"/>
            <w:color w:val="0000FF"/>
          </w:rPr>
          <w:t>пунктом 1 части 1 статьи 150</w:t>
        </w:r>
      </w:hyperlink>
      <w:r>
        <w:rPr>
          <w:rFonts w:ascii="Calibri" w:hAnsi="Calibri" w:cs="Calibri"/>
        </w:rPr>
        <w:t xml:space="preserve"> и </w:t>
      </w:r>
      <w:hyperlink w:anchor="Par2207" w:history="1">
        <w:r>
          <w:rPr>
            <w:rFonts w:ascii="Calibri" w:hAnsi="Calibri" w:cs="Calibri"/>
            <w:color w:val="0000FF"/>
          </w:rPr>
          <w:t xml:space="preserve">частью 5 </w:t>
        </w:r>
        <w:r>
          <w:rPr>
            <w:rFonts w:ascii="Calibri" w:hAnsi="Calibri" w:cs="Calibri"/>
            <w:color w:val="0000FF"/>
          </w:rPr>
          <w:lastRenderedPageBreak/>
          <w:t>статьи 195</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5"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16"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47" w:name="Par2158"/>
      <w:bookmarkEnd w:id="147"/>
      <w:r>
        <w:rPr>
          <w:rFonts w:ascii="Calibri" w:hAnsi="Calibri" w:cs="Calibri"/>
        </w:rPr>
        <w:t>Статья 192. Право на обращение в арбитражный суд с заявлением о признании нормативного правового акта недействующим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193. Требования к заявлению о признании нормативного правового акта недействующим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нормативного правового акта недействующим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источник опубликования и иные данные об оспариваемом нормативном правовом акте;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по его мнению, нарушаются этим оспариваемым актом или его отдельными положениями;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оспариваемого акта недействующим;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434" w:history="1">
        <w:r>
          <w:rPr>
            <w:rFonts w:ascii="Calibri" w:hAnsi="Calibri" w:cs="Calibri"/>
            <w:color w:val="0000FF"/>
          </w:rPr>
          <w:t>пунктах 1</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 а также текст оспариваемого нормативного правового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заявления в арбитражный суд не приостанавливает действие оспариваемого нормативного правового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194. Судебное разбирательство по делам об оспаривании нормативных правовых актов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48" w:name="Par2188"/>
      <w:bookmarkEnd w:id="148"/>
      <w:r>
        <w:rPr>
          <w:rFonts w:ascii="Calibri" w:hAnsi="Calibri" w:cs="Calibri"/>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30.12.2012 N 317-ФЗ)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Решение суда по делу об оспаривании нормативного правового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нормативного правового акта принимается арбитражным судом по правилам, установленным в главе </w:t>
      </w:r>
      <w:hyperlink w:anchor="Par1928" w:history="1">
        <w:r>
          <w:rPr>
            <w:rFonts w:ascii="Calibri" w:hAnsi="Calibri" w:cs="Calibri"/>
            <w:color w:val="0000FF"/>
          </w:rPr>
          <w:t>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оспаривании нормативного правового акта арбитражный суд принимает одно из решений: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по делу об оспаривании нормативного правового акта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органа или лица, которые приняли оспариваемый акт, его название, номер, дата принятия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нормативного правового акта, который имеет большую юридическую силу и на соответствие которому проверен оспариваемый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по делу об оспаривании нормативного правового акта вступает в законную силу немедленно после его принятия.</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195 АПК РФ во взаимосвязи с </w:t>
      </w:r>
      <w:hyperlink w:anchor="Par1729" w:history="1">
        <w:r>
          <w:rPr>
            <w:rFonts w:ascii="Calibri" w:hAnsi="Calibri" w:cs="Calibri"/>
            <w:color w:val="0000FF"/>
          </w:rPr>
          <w:t>пунктом 1 части 1 статьи 150</w:t>
        </w:r>
      </w:hyperlink>
      <w:r>
        <w:rPr>
          <w:rFonts w:ascii="Calibri" w:hAnsi="Calibri" w:cs="Calibri"/>
        </w:rPr>
        <w:t xml:space="preserve"> и </w:t>
      </w:r>
      <w:hyperlink w:anchor="Par2158" w:history="1">
        <w:r>
          <w:rPr>
            <w:rFonts w:ascii="Calibri" w:hAnsi="Calibri" w:cs="Calibri"/>
            <w:color w:val="0000FF"/>
          </w:rPr>
          <w:t>статьей 192</w:t>
        </w:r>
      </w:hyperlink>
      <w:r>
        <w:rPr>
          <w:rFonts w:ascii="Calibri" w:hAnsi="Calibri" w:cs="Calibri"/>
        </w:rPr>
        <w:t xml:space="preserve">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w:t>
      </w:r>
      <w:hyperlink r:id="rId319" w:history="1">
        <w:r>
          <w:rPr>
            <w:rFonts w:ascii="Calibri" w:hAnsi="Calibri" w:cs="Calibri"/>
            <w:color w:val="0000FF"/>
          </w:rPr>
          <w:t>Конституцией</w:t>
        </w:r>
      </w:hyperlink>
      <w:r>
        <w:rPr>
          <w:rFonts w:ascii="Calibri" w:hAnsi="Calibri" w:cs="Calibri"/>
        </w:rPr>
        <w:t xml:space="preserve"> РФ, законами и иными нормативными правовыми актами </w:t>
      </w:r>
      <w:hyperlink r:id="rId320" w:history="1">
        <w:r>
          <w:rPr>
            <w:rFonts w:ascii="Calibri" w:hAnsi="Calibri" w:cs="Calibri"/>
            <w:color w:val="0000FF"/>
          </w:rPr>
          <w:t>(Определение</w:t>
        </w:r>
      </w:hyperlink>
      <w:r>
        <w:rPr>
          <w:rFonts w:ascii="Calibri" w:hAnsi="Calibri" w:cs="Calibri"/>
        </w:rPr>
        <w:t xml:space="preserve"> Конституционного Суда РФ от 12.07.2006 N 182-О).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49" w:name="Par2207"/>
      <w:bookmarkEnd w:id="149"/>
      <w:r>
        <w:rPr>
          <w:rFonts w:ascii="Calibri" w:hAnsi="Calibri" w:cs="Calibri"/>
        </w:rPr>
        <w:t>5.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решения арбитражного суда в срок, не превышающий десяти дней со дня его принятия, направляются лицам, участвующим в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196. Опубликование решения арбитражного суда по делу об оспаривании нормативного правового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50" w:name="Par2221"/>
      <w:bookmarkEnd w:id="150"/>
      <w:r>
        <w:rPr>
          <w:rFonts w:ascii="Calibri" w:hAnsi="Calibri" w:cs="Calibri"/>
          <w:b/>
          <w:bCs/>
        </w:rPr>
        <w:t>Глава 24. РАССМОТРЕНИЕ ДЕЛ ОБ ОСПАРИВАНИИ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НЕНОРМАТИВНЫХ ПРАВОВЫХ АКТОВ, РЕШЕНИЙ И ДЕЙСТВИЙ</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ГОСУДАРСТВЕННЫХ ОРГАНОВ, ОРГАНОВ МЕСТНОГО</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ИНЫХ ОРГАНОВ, ОРГАНИЗАЦИЙ, НАДЕЛЕННЫХ</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ФЕДЕРАЛЬНЫМ ЗАКОНОМ ОТДЕЛЬНЫМИ ГОСУДАРСТВЕННЫМИ ИЛИ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ИНЫМИ ПУБЛИЧНЫМИ ПОЛНОМОЧИЯМИ, ДОЛЖНОСТНЫХ ЛИЦ</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и применении части 1 статьи 198 см. Определения Конституционного Суда РФ от 20.11.2003 </w:t>
      </w:r>
      <w:hyperlink r:id="rId327" w:history="1">
        <w:r>
          <w:rPr>
            <w:rFonts w:ascii="Calibri" w:hAnsi="Calibri" w:cs="Calibri"/>
            <w:color w:val="0000FF"/>
          </w:rPr>
          <w:t>N 449-О</w:t>
        </w:r>
      </w:hyperlink>
      <w:r>
        <w:rPr>
          <w:rFonts w:ascii="Calibri" w:hAnsi="Calibri" w:cs="Calibri"/>
        </w:rPr>
        <w:t xml:space="preserve"> и от 04.12.2003 </w:t>
      </w:r>
      <w:hyperlink r:id="rId328" w:history="1">
        <w:r>
          <w:rPr>
            <w:rFonts w:ascii="Calibri" w:hAnsi="Calibri" w:cs="Calibri"/>
            <w:color w:val="0000FF"/>
          </w:rPr>
          <w:t>N 418-О</w:t>
        </w:r>
      </w:hyperlink>
      <w:r>
        <w:rPr>
          <w:rFonts w:ascii="Calibri" w:hAnsi="Calibri" w:cs="Calibri"/>
        </w:rPr>
        <w:t>.</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которые приняли оспариваемый акт, решение, совершили оспариваемые действия (бездействие);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акта, решения, время совершения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которые, по мнению заявителя, нарушаются оспариваемым актом, решением и действием (бездействием);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законы и иные нормативные правовые акты, которым, по мнению заявителя, не соответствуют оспариваемый акт, решение и действие (бездействие);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ненормативного правового акта недействительным, решений и действий (бездействия) незаконными.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02.10.2007 N 225-ФЗ)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431" w:history="1">
        <w:r>
          <w:rPr>
            <w:rFonts w:ascii="Calibri" w:hAnsi="Calibri" w:cs="Calibri"/>
            <w:color w:val="0000FF"/>
          </w:rPr>
          <w:t>статье 126</w:t>
        </w:r>
      </w:hyperlink>
      <w:r>
        <w:rPr>
          <w:rFonts w:ascii="Calibri" w:hAnsi="Calibri" w:cs="Calibri"/>
        </w:rPr>
        <w:t xml:space="preserve"> настоящего Кодекса, а также текст оспариваемого акта,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02.10.2007 N 225-ФЗ)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связанных с применением части 3 статьи 199 см. Информационное </w:t>
      </w:r>
      <w:hyperlink r:id="rId333" w:history="1">
        <w:r>
          <w:rPr>
            <w:rFonts w:ascii="Calibri" w:hAnsi="Calibri" w:cs="Calibri"/>
            <w:color w:val="0000FF"/>
          </w:rPr>
          <w:t>письмо</w:t>
        </w:r>
      </w:hyperlink>
      <w:r>
        <w:rPr>
          <w:rFonts w:ascii="Calibri" w:hAnsi="Calibri" w:cs="Calibri"/>
        </w:rPr>
        <w:t xml:space="preserve"> Президиума ВАС РФ от 13.08.2004 N 83.</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51" w:name="Par2274"/>
      <w:bookmarkEnd w:id="151"/>
      <w:r>
        <w:rPr>
          <w:rFonts w:ascii="Calibri" w:hAnsi="Calibri" w:cs="Calibri"/>
        </w:rPr>
        <w:t>3. По ходатайству заявителя арбитражный суд может приостановить действие оспариваемого акта,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w:t>
      </w:r>
      <w:r>
        <w:rPr>
          <w:rFonts w:ascii="Calibri" w:hAnsi="Calibri" w:cs="Calibri"/>
        </w:rPr>
        <w:lastRenderedPageBreak/>
        <w:t>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335" w:history="1">
        <w:r>
          <w:rPr>
            <w:rFonts w:ascii="Calibri" w:hAnsi="Calibri" w:cs="Calibri"/>
            <w:color w:val="0000FF"/>
          </w:rPr>
          <w:t>N 69-ФЗ</w:t>
        </w:r>
      </w:hyperlink>
      <w:r>
        <w:rPr>
          <w:rFonts w:ascii="Calibri" w:hAnsi="Calibri" w:cs="Calibri"/>
        </w:rPr>
        <w:t xml:space="preserve">, от 27.07.2010 </w:t>
      </w:r>
      <w:hyperlink r:id="rId336" w:history="1">
        <w:r>
          <w:rPr>
            <w:rFonts w:ascii="Calibri" w:hAnsi="Calibri" w:cs="Calibri"/>
            <w:color w:val="0000FF"/>
          </w:rPr>
          <w:t>N 228-ФЗ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02.10.2007 N 225-ФЗ)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конституционно-правовым смыслом, выявленном в </w:t>
      </w:r>
      <w:hyperlink r:id="rId339" w:history="1">
        <w:r>
          <w:rPr>
            <w:rFonts w:ascii="Calibri" w:hAnsi="Calibri" w:cs="Calibri"/>
            <w:color w:val="0000FF"/>
          </w:rPr>
          <w:t>Определении</w:t>
        </w:r>
      </w:hyperlink>
      <w:r>
        <w:rPr>
          <w:rFonts w:ascii="Calibri" w:hAnsi="Calibri" w:cs="Calibri"/>
        </w:rPr>
        <w:t xml:space="preserve">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налогового вычета.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52" w:name="Par2299"/>
      <w:bookmarkEnd w:id="152"/>
      <w:r>
        <w:rPr>
          <w:rFonts w:ascii="Calibri" w:hAnsi="Calibri" w:cs="Calibri"/>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принявших оспариваемый акт, решение; название, номер, дата принятия оспариваемого акта,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которому проверены оспариваемый акт,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которым проверены оспариваемые действия (бездействие),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части 7 статьи 201 см. </w:t>
      </w:r>
      <w:hyperlink r:id="rId348" w:history="1">
        <w:r>
          <w:rPr>
            <w:rFonts w:ascii="Calibri" w:hAnsi="Calibri" w:cs="Calibri"/>
            <w:color w:val="0000FF"/>
          </w:rPr>
          <w:t>информационное письмо</w:t>
        </w:r>
      </w:hyperlink>
      <w:r>
        <w:rPr>
          <w:rFonts w:ascii="Calibri" w:hAnsi="Calibri" w:cs="Calibri"/>
        </w:rPr>
        <w:t xml:space="preserve"> Президиума ВАС РФ от 24.07.2003 N 73.</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w:t>
      </w:r>
      <w:r>
        <w:rPr>
          <w:rFonts w:ascii="Calibri" w:hAnsi="Calibri" w:cs="Calibri"/>
        </w:rPr>
        <w:lastRenderedPageBreak/>
        <w:t>решении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возникших в судебной практике при рассмотрении дел об административных правонарушениях, см. </w:t>
      </w:r>
      <w:hyperlink r:id="rId351" w:history="1">
        <w:r>
          <w:rPr>
            <w:rFonts w:ascii="Calibri" w:hAnsi="Calibri" w:cs="Calibri"/>
            <w:color w:val="0000FF"/>
          </w:rPr>
          <w:t>Постановление</w:t>
        </w:r>
      </w:hyperlink>
      <w:r>
        <w:rPr>
          <w:rFonts w:ascii="Calibri" w:hAnsi="Calibri" w:cs="Calibri"/>
        </w:rPr>
        <w:t xml:space="preserve"> Пленума ВАС РФ от 02.06.2004 N 10.</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25. РАССМОТРЕНИЕ ДЕЛ</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2"/>
        <w:rPr>
          <w:rFonts w:ascii="Calibri" w:hAnsi="Calibri" w:cs="Calibri"/>
        </w:rPr>
      </w:pPr>
      <w:bookmarkStart w:id="153" w:name="Par2344"/>
      <w:bookmarkEnd w:id="153"/>
      <w:r>
        <w:rPr>
          <w:rFonts w:ascii="Calibri" w:hAnsi="Calibri" w:cs="Calibri"/>
        </w:rPr>
        <w:t>§ 1. Рассмотрение дел о привлечении</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Порядок рассмотрения дел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54" w:name="Par2349"/>
      <w:bookmarkEnd w:id="154"/>
      <w:r>
        <w:rPr>
          <w:rFonts w:ascii="Calibri" w:hAnsi="Calibri" w:cs="Calibri"/>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352" w:history="1">
        <w:r>
          <w:rPr>
            <w:rFonts w:ascii="Calibri" w:hAnsi="Calibri" w:cs="Calibri"/>
            <w:color w:val="0000FF"/>
          </w:rPr>
          <w:t>законом</w:t>
        </w:r>
      </w:hyperlink>
      <w:r>
        <w:rPr>
          <w:rFonts w:ascii="Calibri" w:hAnsi="Calibri" w:cs="Calibri"/>
        </w:rPr>
        <w:t xml:space="preserve"> к подведомственности арбитражных судов, рассматриваются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53"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354" w:history="1">
        <w:r>
          <w:rPr>
            <w:rFonts w:ascii="Calibri" w:hAnsi="Calibri" w:cs="Calibri"/>
            <w:color w:val="0000FF"/>
          </w:rPr>
          <w:t>законом</w:t>
        </w:r>
      </w:hyperlink>
      <w:r>
        <w:rPr>
          <w:rFonts w:ascii="Calibri" w:hAnsi="Calibri" w:cs="Calibri"/>
        </w:rPr>
        <w:t xml:space="preserve"> составлять протоколы об административных правонарушениях (далее в параграфе 1 </w:t>
      </w:r>
      <w:hyperlink w:anchor="Par2344" w:history="1">
        <w:r>
          <w:rPr>
            <w:rFonts w:ascii="Calibri" w:hAnsi="Calibri" w:cs="Calibri"/>
            <w:color w:val="0000FF"/>
          </w:rPr>
          <w:t>главы 25</w:t>
        </w:r>
      </w:hyperlink>
      <w:r>
        <w:rPr>
          <w:rFonts w:ascii="Calibri" w:hAnsi="Calibri" w:cs="Calibri"/>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349" w:history="1">
        <w:r>
          <w:rPr>
            <w:rFonts w:ascii="Calibri" w:hAnsi="Calibri" w:cs="Calibri"/>
            <w:color w:val="0000FF"/>
          </w:rPr>
          <w:t>части 1</w:t>
        </w:r>
      </w:hyperlink>
      <w:r>
        <w:rPr>
          <w:rFonts w:ascii="Calibri" w:hAnsi="Calibri" w:cs="Calibri"/>
        </w:rPr>
        <w:t xml:space="preserve"> настоящей статьи лиц, осуществляющих предпринимательскую и иную экономическую деятельность.</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Подача заявления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 административной ответственности подается в арбитражный суд по </w:t>
      </w:r>
      <w:hyperlink r:id="rId355" w:history="1">
        <w:r>
          <w:rPr>
            <w:rFonts w:ascii="Calibri" w:hAnsi="Calibri" w:cs="Calibri"/>
            <w:color w:val="0000FF"/>
          </w:rPr>
          <w:t>месту нахождения</w:t>
        </w:r>
      </w:hyperlink>
      <w:r>
        <w:rPr>
          <w:rFonts w:ascii="Calibri" w:hAnsi="Calibri" w:cs="Calibri"/>
        </w:rPr>
        <w:t xml:space="preserve">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Требования к заявлению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совершения действий, послуживших основанием для составления протокола об административном правонарушении;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 инициалы лица, составившего протокол об административном правонарушении;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составлен протокол об административном правонарушении;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привлечении к административной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357"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Судебное разбирательство по делам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358"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w:t>
      </w:r>
      <w:hyperlink r:id="rId360" w:history="1">
        <w:r>
          <w:rPr>
            <w:rFonts w:ascii="Calibri" w:hAnsi="Calibri" w:cs="Calibri"/>
            <w:color w:val="0000FF"/>
          </w:rPr>
          <w:t>законом</w:t>
        </w:r>
      </w:hyperlink>
      <w:r>
        <w:rPr>
          <w:rFonts w:ascii="Calibri" w:hAnsi="Calibri" w:cs="Calibri"/>
        </w:rPr>
        <w:t xml:space="preserve">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155" w:name="Par2381"/>
      <w:bookmarkEnd w:id="155"/>
      <w:r>
        <w:rPr>
          <w:rFonts w:ascii="Calibri" w:hAnsi="Calibri" w:cs="Calibri"/>
        </w:rPr>
        <w:t>Статья 206. Решение арбитражного суда по делу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о привлечении к административной ответственности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на основании которых данное лицо привлекается к административной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административного наказания и санкции, возложенные на лицо, привлеченное к административной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56" w:name="Par2389"/>
      <w:bookmarkEnd w:id="156"/>
      <w:r>
        <w:rPr>
          <w:rFonts w:ascii="Calibri" w:hAnsi="Calibri" w:cs="Calibri"/>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w:t>
      </w:r>
      <w:hyperlink r:id="rId361" w:history="1">
        <w:r>
          <w:rPr>
            <w:rFonts w:ascii="Calibri" w:hAnsi="Calibri" w:cs="Calibri"/>
            <w:color w:val="0000FF"/>
          </w:rPr>
          <w:t>судом</w:t>
        </w:r>
      </w:hyperlink>
      <w:r>
        <w:rPr>
          <w:rFonts w:ascii="Calibri" w:hAnsi="Calibri" w:cs="Calibri"/>
        </w:rPr>
        <w:t xml:space="preserve">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73" w:history="1">
        <w:r>
          <w:rPr>
            <w:rFonts w:ascii="Calibri" w:hAnsi="Calibri" w:cs="Calibri"/>
            <w:color w:val="0000FF"/>
          </w:rPr>
          <w:t>частью 4 статьи 288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02.07.2013 N 186-ФЗ)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 привлечении к административной ответственности обжалуются в порядке, установленном </w:t>
      </w:r>
      <w:hyperlink w:anchor="Par2039" w:history="1">
        <w:r>
          <w:rPr>
            <w:rFonts w:ascii="Calibri" w:hAnsi="Calibri" w:cs="Calibri"/>
            <w:color w:val="0000FF"/>
          </w:rPr>
          <w:t>статьей 181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63"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64"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2"/>
        <w:rPr>
          <w:rFonts w:ascii="Calibri" w:hAnsi="Calibri" w:cs="Calibri"/>
        </w:rPr>
      </w:pPr>
      <w:bookmarkStart w:id="157" w:name="Par2400"/>
      <w:bookmarkEnd w:id="157"/>
      <w:r>
        <w:rPr>
          <w:rFonts w:ascii="Calibri" w:hAnsi="Calibri" w:cs="Calibri"/>
        </w:rPr>
        <w:t>§ 2. Рассмотрение дел об оспаривании решений</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органов о привлечении</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Порядок рассмотрения дел об оспаривании решений административных органов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рассматривать дела об административных правонарушениях (далее в параграфе 2 </w:t>
      </w:r>
      <w:hyperlink w:anchor="Par2400" w:history="1">
        <w:r>
          <w:rPr>
            <w:rFonts w:ascii="Calibri" w:hAnsi="Calibri" w:cs="Calibri"/>
            <w:color w:val="0000FF"/>
          </w:rPr>
          <w:t>главы 25</w:t>
        </w:r>
      </w:hyperlink>
      <w:r>
        <w:rPr>
          <w:rFonts w:ascii="Calibri" w:hAnsi="Calibri" w:cs="Calibri"/>
        </w:rPr>
        <w:t xml:space="preserve">, </w:t>
      </w:r>
      <w:hyperlink w:anchor="Par2874" w:history="1">
        <w:r>
          <w:rPr>
            <w:rFonts w:ascii="Calibri" w:hAnsi="Calibri" w:cs="Calibri"/>
            <w:color w:val="0000FF"/>
          </w:rPr>
          <w:t>пункте 4 части 1 статьи 227</w:t>
        </w:r>
      </w:hyperlink>
      <w:r>
        <w:rPr>
          <w:rFonts w:ascii="Calibri" w:hAnsi="Calibri" w:cs="Calibri"/>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66"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Подача заявления об оспаривании решения административного органа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указанного срока он может быть восстановлен судом по ходатайству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заявителя арбитражный суд может приостановить исполнение оспариваемого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Требования к заявлению об оспаривании решения административного органа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административного органа, принявшего оспариваемое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решения и иные сведения о нем;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нарушены, по его мнению, оспариваемым решением;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заявителя и основания, по которым он оспаривает решение административного органа.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370"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об оспаривании решения в административный орган, его принявший.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210. Судебное разбирательство по делам об оспаривании решений </w:t>
      </w:r>
      <w:r>
        <w:rPr>
          <w:rFonts w:ascii="Calibri" w:hAnsi="Calibri" w:cs="Calibri"/>
        </w:rPr>
        <w:lastRenderedPageBreak/>
        <w:t>административных органов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372" w:history="1">
        <w:r>
          <w:rPr>
            <w:rFonts w:ascii="Calibri" w:hAnsi="Calibri" w:cs="Calibri"/>
            <w:color w:val="0000FF"/>
          </w:rPr>
          <w:t>порядок</w:t>
        </w:r>
      </w:hyperlink>
      <w:r>
        <w:rPr>
          <w:rFonts w:ascii="Calibri" w:hAnsi="Calibri" w:cs="Calibri"/>
        </w:rPr>
        <w:t xml:space="preserve"> привлечения к ответственности, не истекли ли </w:t>
      </w:r>
      <w:hyperlink r:id="rId373" w:history="1">
        <w:r>
          <w:rPr>
            <w:rFonts w:ascii="Calibri" w:hAnsi="Calibri" w:cs="Calibri"/>
            <w:color w:val="0000FF"/>
          </w:rPr>
          <w:t>сроки давности</w:t>
        </w:r>
      </w:hyperlink>
      <w:r>
        <w:rPr>
          <w:rFonts w:ascii="Calibri" w:hAnsi="Calibri" w:cs="Calibri"/>
        </w:rPr>
        <w:t xml:space="preserve"> привлечения к административной ответственности, а также иные обстоятельства, имеющие значение для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158" w:name="Par2445"/>
      <w:bookmarkEnd w:id="158"/>
      <w:r>
        <w:rPr>
          <w:rFonts w:ascii="Calibri" w:hAnsi="Calibri" w:cs="Calibri"/>
        </w:rP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резолютивной части решения по делу об оспаривании решения административного </w:t>
      </w:r>
      <w:r>
        <w:rPr>
          <w:rFonts w:ascii="Calibri" w:hAnsi="Calibri" w:cs="Calibri"/>
        </w:rPr>
        <w:lastRenderedPageBreak/>
        <w:t>органа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номер, дата и место принятия, другие необходимые сведения об оспариваемом решении;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вступает в законную силу по истечении десяти дней со дня его принятия, если не подана апелляционная жалоба.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73" w:history="1">
        <w:r>
          <w:rPr>
            <w:rFonts w:ascii="Calibri" w:hAnsi="Calibri" w:cs="Calibri"/>
            <w:color w:val="0000FF"/>
          </w:rPr>
          <w:t>частью 4 статьи 288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02.07.2013 N 186-ФЗ)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2039" w:history="1">
        <w:r>
          <w:rPr>
            <w:rFonts w:ascii="Calibri" w:hAnsi="Calibri" w:cs="Calibri"/>
            <w:color w:val="0000FF"/>
          </w:rPr>
          <w:t>статьей 181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75"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76"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59" w:name="Par2465"/>
      <w:bookmarkEnd w:id="159"/>
      <w:r>
        <w:rPr>
          <w:rFonts w:ascii="Calibri" w:hAnsi="Calibri" w:cs="Calibri"/>
          <w:b/>
          <w:bCs/>
        </w:rPr>
        <w:t>Глава 26. РАССМОТРЕНИЕ ДЕЛ О ВЗЫСКАНИИ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Порядок рассмотрения дел о взыскании 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213. Право на обращение в арбитражный суд с заявлением о взыскании </w:t>
      </w:r>
      <w:r>
        <w:rPr>
          <w:rFonts w:ascii="Calibri" w:hAnsi="Calibri" w:cs="Calibri"/>
        </w:rPr>
        <w:lastRenderedPageBreak/>
        <w:t>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Требования к заявлению о взыскании 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взыскании обязательных платежей и санкций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w:t>
        </w:r>
      </w:hyperlink>
      <w:r>
        <w:rPr>
          <w:rFonts w:ascii="Calibri" w:hAnsi="Calibri" w:cs="Calibri"/>
        </w:rPr>
        <w:t xml:space="preserve">, </w:t>
      </w:r>
      <w:hyperlink w:anchor="Par1429" w:history="1">
        <w:r>
          <w:rPr>
            <w:rFonts w:ascii="Calibri" w:hAnsi="Calibri" w:cs="Calibri"/>
            <w:color w:val="0000FF"/>
          </w:rPr>
          <w:t>частью 3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платежа, подлежащего взысканию, размер и расчет его суммы;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федерального закона и иного нормативного правового акта, предусматривающие уплату платежа;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направлении требования об уплате платежа в добровольном порядке.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 взыскании обязательных платежей и санкций прилагаются документы, указанные в </w:t>
      </w:r>
      <w:hyperlink w:anchor="Par1434" w:history="1">
        <w:r>
          <w:rPr>
            <w:rFonts w:ascii="Calibri" w:hAnsi="Calibri" w:cs="Calibri"/>
            <w:color w:val="0000FF"/>
          </w:rPr>
          <w:t>пунктах 1</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215. Судебное разбирательство по делам о взыскании 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доказывания обстоятельств, послуживших основанием для взыскания обязательных платежей и санкций, возлагается на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60" w:name="Par2500"/>
      <w:bookmarkEnd w:id="160"/>
      <w:r>
        <w:rPr>
          <w:rFonts w:ascii="Calibri" w:hAnsi="Calibri" w:cs="Calibri"/>
        </w:rPr>
        <w:t>Статья 216. Решение арбитражного суда по делу о взыскании обязательных платежей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1928" w:history="1">
        <w:r>
          <w:rPr>
            <w:rFonts w:ascii="Calibri" w:hAnsi="Calibri" w:cs="Calibri"/>
            <w:color w:val="0000FF"/>
          </w:rPr>
          <w:t>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требования о взыскании обязательных платежей и санкций в резолютивной части решения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размер подлежащей взысканию денежной суммы с определением отдельно основной задолженности и санкций.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ОСОБЕННОСТИ ПРОИЗВОДСТВА</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АРБИТРАЖНОМ СУДЕ ПО ОТДЕЛЬНЫМ КАТЕГОРИЯМ ДЕЛ</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арбитражными судами дел об установлении фактов, имеющих юридическое значение, см. Информационное </w:t>
      </w:r>
      <w:hyperlink r:id="rId378" w:history="1">
        <w:r>
          <w:rPr>
            <w:rFonts w:ascii="Calibri" w:hAnsi="Calibri" w:cs="Calibri"/>
            <w:color w:val="0000FF"/>
          </w:rPr>
          <w:t>письмо</w:t>
        </w:r>
      </w:hyperlink>
      <w:r>
        <w:rPr>
          <w:rFonts w:ascii="Calibri" w:hAnsi="Calibri" w:cs="Calibri"/>
        </w:rPr>
        <w:t xml:space="preserve"> Президиума ВАС РФ от 17.02.2004 N 76.</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61" w:name="Par2513"/>
      <w:bookmarkEnd w:id="161"/>
      <w:r>
        <w:rPr>
          <w:rFonts w:ascii="Calibri" w:hAnsi="Calibri" w:cs="Calibri"/>
          <w:b/>
          <w:bCs/>
        </w:rPr>
        <w:t>Глава 27. РАССМОТРЕНИЕ ДЕЛ ОБ УСТАНОВЛЕНИИ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Порядок рассмотрения дел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установлении фактов, имеющих юридическое значение, рассматриваются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установленным настоящим Кодексом, с особенностями, предусмотренными в настоящей главе.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Дела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рассматривает дела об установлении: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приобретательной давности см. </w:t>
      </w:r>
      <w:hyperlink r:id="rId379" w:history="1">
        <w:r>
          <w:rPr>
            <w:rFonts w:ascii="Calibri" w:hAnsi="Calibri" w:cs="Calibri"/>
            <w:color w:val="0000FF"/>
          </w:rPr>
          <w:t>статью 234</w:t>
        </w:r>
      </w:hyperlink>
      <w:r>
        <w:rPr>
          <w:rFonts w:ascii="Calibri" w:hAnsi="Calibri" w:cs="Calibri"/>
        </w:rPr>
        <w:t xml:space="preserve"> Гражданского кодекса РФ.</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факта владения и пользования юридическим лицом или индивидуальным предпринимателем недвижимым имуществом как своим собственным;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государственной регистрации юридического лица или индивидуального предпринимателя в определенное время и в определенном месте;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других фактов, порождающих юридические последствия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Право на обращение в арбитражный суд с заявлением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установлении фактов, имеющих юридическое значение, подается в арбитражный суд по </w:t>
      </w:r>
      <w:hyperlink r:id="rId380" w:history="1">
        <w:r>
          <w:rPr>
            <w:rFonts w:ascii="Calibri" w:hAnsi="Calibri" w:cs="Calibri"/>
            <w:color w:val="0000FF"/>
          </w:rPr>
          <w:t>месту нахождения</w:t>
        </w:r>
      </w:hyperlink>
      <w:r>
        <w:rPr>
          <w:rFonts w:ascii="Calibri" w:hAnsi="Calibri" w:cs="Calibri"/>
        </w:rPr>
        <w:t xml:space="preserve">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Требования к заявлению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установлении фактов, имеющих юридическое значение, должно соответствовать требованиям, предусмотренным </w:t>
      </w:r>
      <w:hyperlink w:anchor="Par1410" w:history="1">
        <w:r>
          <w:rPr>
            <w:rFonts w:ascii="Calibri" w:hAnsi="Calibri" w:cs="Calibri"/>
            <w:color w:val="0000FF"/>
          </w:rPr>
          <w:t>частью 1</w:t>
        </w:r>
      </w:hyperlink>
      <w:r>
        <w:rPr>
          <w:rFonts w:ascii="Calibri" w:hAnsi="Calibri" w:cs="Calibri"/>
        </w:rPr>
        <w:t xml:space="preserve">, </w:t>
      </w:r>
      <w:hyperlink w:anchor="Par1414" w:history="1">
        <w:r>
          <w:rPr>
            <w:rFonts w:ascii="Calibri" w:hAnsi="Calibri" w:cs="Calibri"/>
            <w:color w:val="0000FF"/>
          </w:rPr>
          <w:t>пунктами 1</w:t>
        </w:r>
      </w:hyperlink>
      <w:r>
        <w:rPr>
          <w:rFonts w:ascii="Calibri" w:hAnsi="Calibri" w:cs="Calibri"/>
        </w:rPr>
        <w:t xml:space="preserve">, </w:t>
      </w:r>
      <w:hyperlink w:anchor="Par1415" w:history="1">
        <w:r>
          <w:rPr>
            <w:rFonts w:ascii="Calibri" w:hAnsi="Calibri" w:cs="Calibri"/>
            <w:color w:val="0000FF"/>
          </w:rPr>
          <w:t>2</w:t>
        </w:r>
      </w:hyperlink>
      <w:r>
        <w:rPr>
          <w:rFonts w:ascii="Calibri" w:hAnsi="Calibri" w:cs="Calibri"/>
        </w:rPr>
        <w:t xml:space="preserve"> и </w:t>
      </w:r>
      <w:hyperlink w:anchor="Par1425" w:history="1">
        <w:r>
          <w:rPr>
            <w:rFonts w:ascii="Calibri" w:hAnsi="Calibri" w:cs="Calibri"/>
            <w:color w:val="0000FF"/>
          </w:rPr>
          <w:t>10 части 2 статьи 125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об установлении которого ходатайствует заявитель;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обоснование необходимости установления данного факта;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доказательства, подтверждающие невозможность получения заявителем надлежащих доказательств или восстановления утраченных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установлении фактов, имеющих юридическое значение, прилагаются документы, предусмотренные </w:t>
      </w:r>
      <w:hyperlink w:anchor="Par1435" w:history="1">
        <w:r>
          <w:rPr>
            <w:rFonts w:ascii="Calibri" w:hAnsi="Calibri" w:cs="Calibri"/>
            <w:color w:val="0000FF"/>
          </w:rPr>
          <w:t>пунктами 2</w:t>
        </w:r>
      </w:hyperlink>
      <w:r>
        <w:rPr>
          <w:rFonts w:ascii="Calibri" w:hAnsi="Calibri" w:cs="Calibri"/>
        </w:rPr>
        <w:t xml:space="preserve"> - </w:t>
      </w:r>
      <w:hyperlink w:anchor="Par1438" w:history="1">
        <w:r>
          <w:rPr>
            <w:rFonts w:ascii="Calibri" w:hAnsi="Calibri" w:cs="Calibri"/>
            <w:color w:val="0000FF"/>
          </w:rPr>
          <w:t>5 статьи 126</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Судебное разбирательство по делам об установлении фактов, имеющих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определении заявителю и другим заинтересованным по делу лицам разъясняется их право разрешить спор в порядке искового 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Решение арбитражного суда по делу об установлении факта, имеющего юридическое значение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обязательности судебных актов см. </w:t>
      </w:r>
      <w:hyperlink w:anchor="Par170" w:history="1">
        <w:r>
          <w:rPr>
            <w:rFonts w:ascii="Calibri" w:hAnsi="Calibri" w:cs="Calibri"/>
            <w:color w:val="0000FF"/>
          </w:rPr>
          <w:t>статью 16</w:t>
        </w:r>
      </w:hyperlink>
      <w:r>
        <w:rPr>
          <w:rFonts w:ascii="Calibri" w:hAnsi="Calibri" w:cs="Calibri"/>
        </w:rPr>
        <w:t xml:space="preserve"> настоящего Кодекса.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62" w:name="Par2568"/>
      <w:bookmarkEnd w:id="162"/>
      <w:r>
        <w:rPr>
          <w:rFonts w:ascii="Calibri" w:hAnsi="Calibri" w:cs="Calibri"/>
          <w:b/>
          <w:bCs/>
        </w:rPr>
        <w:t>Глава 27.1. РАССМОТРЕНИЕ ДЕЛ О ПРИСУЖДЕНИИ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ЗА НАРУШЕНИЕ ПРАВА НА СУДОПРОИЗВОДСТВО</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РАЗУМНЫЙ СРОК ИЛИ ПРАВА НА ИСПОЛНЕНИЕ СУДЕБНОГО</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3" w:name="Par2577"/>
      <w:bookmarkEnd w:id="163"/>
      <w:r>
        <w:rPr>
          <w:rFonts w:ascii="Calibri" w:hAnsi="Calibri" w:cs="Calibri"/>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88" w:history="1">
        <w:r>
          <w:rPr>
            <w:rFonts w:ascii="Calibri" w:hAnsi="Calibri" w:cs="Calibri"/>
            <w:color w:val="0000FF"/>
          </w:rPr>
          <w:t>разумный срок</w:t>
        </w:r>
      </w:hyperlink>
      <w:r>
        <w:rPr>
          <w:rFonts w:ascii="Calibri" w:hAnsi="Calibri" w:cs="Calibri"/>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99" w:history="1">
        <w:r>
          <w:rPr>
            <w:rFonts w:ascii="Calibri" w:hAnsi="Calibri" w:cs="Calibri"/>
            <w:color w:val="0000FF"/>
          </w:rPr>
          <w:t>Кодексом</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382"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4" w:name="Par2585"/>
      <w:bookmarkEnd w:id="164"/>
      <w:r>
        <w:rPr>
          <w:rFonts w:ascii="Calibri" w:hAnsi="Calibri" w:cs="Calibri"/>
        </w:rPr>
        <w:lastRenderedPageBreak/>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принявший решение, обязан направить заявление о присуждении компенсации, указанной в </w:t>
      </w:r>
      <w:hyperlink w:anchor="Par2585" w:history="1">
        <w:r>
          <w:rPr>
            <w:rFonts w:ascii="Calibri" w:hAnsi="Calibri" w:cs="Calibri"/>
            <w:color w:val="0000FF"/>
          </w:rPr>
          <w:t>части 1</w:t>
        </w:r>
      </w:hyperlink>
      <w:r>
        <w:rPr>
          <w:rFonts w:ascii="Calibri" w:hAnsi="Calibri" w:cs="Calibri"/>
        </w:rPr>
        <w:t xml:space="preserve"> настоящей статьи, вместе с делом в соответствующий суд в трехдневный срок со дня поступления такого заявления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65" w:name="Par2588"/>
      <w:bookmarkEnd w:id="165"/>
      <w:r>
        <w:rPr>
          <w:rFonts w:ascii="Calibri" w:hAnsi="Calibri" w:cs="Calibri"/>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оснований для присуждения компенсации 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лица, подающего заявление, на который должны быть перечислены средства, подлежащие взысканию;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6" w:name="Par2603"/>
      <w:bookmarkEnd w:id="166"/>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заявление о присуждении указанной в </w:t>
      </w:r>
      <w:hyperlink w:anchor="Par2603" w:history="1">
        <w:r>
          <w:rPr>
            <w:rFonts w:ascii="Calibri" w:hAnsi="Calibri" w:cs="Calibri"/>
            <w:color w:val="0000FF"/>
          </w:rPr>
          <w:t>части 1</w:t>
        </w:r>
      </w:hyperlink>
      <w:r>
        <w:rPr>
          <w:rFonts w:ascii="Calibri" w:hAnsi="Calibri" w:cs="Calibri"/>
        </w:rPr>
        <w:t xml:space="preserve"> настоящей статьи компенсации, поданное с соблюдением установленных настоящим </w:t>
      </w:r>
      <w:hyperlink w:anchor="Par2588" w:history="1">
        <w:r>
          <w:rPr>
            <w:rFonts w:ascii="Calibri" w:hAnsi="Calibri" w:cs="Calibri"/>
            <w:color w:val="0000FF"/>
          </w:rPr>
          <w:t>Кодексом</w:t>
        </w:r>
      </w:hyperlink>
      <w:r>
        <w:rPr>
          <w:rFonts w:ascii="Calibri" w:hAnsi="Calibri" w:cs="Calibri"/>
        </w:rPr>
        <w:t xml:space="preserve"> требований к его форме и содержанию.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выносит определение о принятии заявления о присуждении указанной в </w:t>
      </w:r>
      <w:hyperlink w:anchor="Par2603" w:history="1">
        <w:r>
          <w:rPr>
            <w:rFonts w:ascii="Calibri" w:hAnsi="Calibri" w:cs="Calibri"/>
            <w:color w:val="0000FF"/>
          </w:rPr>
          <w:t>части 1</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определения о принятии заявления о присуждении указанной в </w:t>
      </w:r>
      <w:hyperlink w:anchor="Par2603" w:history="1">
        <w:r>
          <w:rPr>
            <w:rFonts w:ascii="Calibri" w:hAnsi="Calibri" w:cs="Calibri"/>
            <w:color w:val="0000FF"/>
          </w:rPr>
          <w:t>части 1</w:t>
        </w:r>
      </w:hyperlink>
      <w:r>
        <w:rPr>
          <w:rFonts w:ascii="Calibri" w:hAnsi="Calibri" w:cs="Calibri"/>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222.5. Оставление заявления о присуждении компенсации за нарушение права на </w:t>
      </w:r>
      <w:r>
        <w:rPr>
          <w:rFonts w:ascii="Calibri" w:hAnsi="Calibri" w:cs="Calibri"/>
        </w:rPr>
        <w:lastRenderedPageBreak/>
        <w:t>судопроизводство в разумный срок или права на исполнение судебного акта в разумный срок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7" w:name="Par2610"/>
      <w:bookmarkEnd w:id="167"/>
      <w:r>
        <w:rPr>
          <w:rFonts w:ascii="Calibri" w:hAnsi="Calibri" w:cs="Calibri"/>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588" w:history="1">
        <w:r>
          <w:rPr>
            <w:rFonts w:ascii="Calibri" w:hAnsi="Calibri" w:cs="Calibri"/>
            <w:color w:val="0000FF"/>
          </w:rPr>
          <w:t>статьей 222.3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арбитражный суд указывает основание для оставления заявления о присуждении компенсации, указанной в </w:t>
      </w:r>
      <w:hyperlink w:anchor="Par2610" w:history="1">
        <w:r>
          <w:rPr>
            <w:rFonts w:ascii="Calibri" w:hAnsi="Calibri" w:cs="Calibri"/>
            <w:color w:val="0000FF"/>
          </w:rPr>
          <w:t>части 1</w:t>
        </w:r>
      </w:hyperlink>
      <w:r>
        <w:rPr>
          <w:rFonts w:ascii="Calibri" w:hAnsi="Calibri" w:cs="Calibri"/>
        </w:rPr>
        <w:t xml:space="preserve"> настоящей статьи, без движения и </w:t>
      </w:r>
      <w:hyperlink w:anchor="Par88" w:history="1">
        <w:r>
          <w:rPr>
            <w:rFonts w:ascii="Calibri" w:hAnsi="Calibri" w:cs="Calibri"/>
            <w:color w:val="0000FF"/>
          </w:rPr>
          <w:t>разумный срок</w:t>
        </w:r>
      </w:hyperlink>
      <w:r>
        <w:rPr>
          <w:rFonts w:ascii="Calibri" w:hAnsi="Calibri" w:cs="Calibri"/>
        </w:rPr>
        <w:t>, в течение которого должны быть устранены обстоятельства, послужившие основанием для оставления заявления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компенсации, указанной в </w:t>
      </w:r>
      <w:hyperlink w:anchor="Par2610" w:history="1">
        <w:r>
          <w:rPr>
            <w:rFonts w:ascii="Calibri" w:hAnsi="Calibri" w:cs="Calibri"/>
            <w:color w:val="0000FF"/>
          </w:rPr>
          <w:t>части 1</w:t>
        </w:r>
      </w:hyperlink>
      <w:r>
        <w:rPr>
          <w:rFonts w:ascii="Calibri" w:hAnsi="Calibri" w:cs="Calibri"/>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2610" w:history="1">
        <w:r>
          <w:rPr>
            <w:rFonts w:ascii="Calibri" w:hAnsi="Calibri" w:cs="Calibri"/>
            <w:color w:val="0000FF"/>
          </w:rPr>
          <w:t>части 1</w:t>
        </w:r>
      </w:hyperlink>
      <w:r>
        <w:rPr>
          <w:rFonts w:ascii="Calibri" w:hAnsi="Calibri" w:cs="Calibri"/>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615" w:history="1">
        <w:r>
          <w:rPr>
            <w:rFonts w:ascii="Calibri" w:hAnsi="Calibri" w:cs="Calibri"/>
            <w:color w:val="0000FF"/>
          </w:rPr>
          <w:t>статьей 222.6</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68" w:name="Par2615"/>
      <w:bookmarkEnd w:id="168"/>
      <w:r>
        <w:rPr>
          <w:rFonts w:ascii="Calibri" w:hAnsi="Calibri" w:cs="Calibri"/>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69" w:name="Par2617"/>
      <w:bookmarkEnd w:id="169"/>
      <w:r>
        <w:rPr>
          <w:rFonts w:ascii="Calibri" w:hAnsi="Calibri" w:cs="Calibri"/>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подано лицом, не имеющим права на его подачу;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2577" w:history="1">
        <w:r>
          <w:rPr>
            <w:rFonts w:ascii="Calibri" w:hAnsi="Calibri" w:cs="Calibri"/>
            <w:color w:val="0000FF"/>
          </w:rPr>
          <w:t>частью 2 статьи 222.1</w:t>
        </w:r>
      </w:hyperlink>
      <w:r>
        <w:rPr>
          <w:rFonts w:ascii="Calibri" w:hAnsi="Calibri" w:cs="Calibri"/>
        </w:rPr>
        <w:t xml:space="preserve"> и </w:t>
      </w:r>
      <w:hyperlink w:anchor="Par2585" w:history="1">
        <w:r>
          <w:rPr>
            <w:rFonts w:ascii="Calibri" w:hAnsi="Calibri" w:cs="Calibri"/>
            <w:color w:val="0000FF"/>
          </w:rPr>
          <w:t>частью 1 статьи 222.2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2617" w:history="1">
        <w:r>
          <w:rPr>
            <w:rFonts w:ascii="Calibri" w:hAnsi="Calibri" w:cs="Calibri"/>
            <w:color w:val="0000FF"/>
          </w:rPr>
          <w:t>части 1</w:t>
        </w:r>
      </w:hyperlink>
      <w:r>
        <w:rPr>
          <w:rFonts w:ascii="Calibri" w:hAnsi="Calibri" w:cs="Calibri"/>
        </w:rPr>
        <w:t xml:space="preserve"> настоящей статьи,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 возвращении заявления о присуждении компенсации, указанной в </w:t>
      </w:r>
      <w:hyperlink w:anchor="Par2617" w:history="1">
        <w:r>
          <w:rPr>
            <w:rFonts w:ascii="Calibri" w:hAnsi="Calibri" w:cs="Calibri"/>
            <w:color w:val="0000FF"/>
          </w:rPr>
          <w:t>части 1</w:t>
        </w:r>
      </w:hyperlink>
      <w:r>
        <w:rPr>
          <w:rFonts w:ascii="Calibri" w:hAnsi="Calibri" w:cs="Calibri"/>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о возвращении заявления о присуждении компенсации, указанной в </w:t>
      </w:r>
      <w:hyperlink w:anchor="Par2617" w:history="1">
        <w:r>
          <w:rPr>
            <w:rFonts w:ascii="Calibri" w:hAnsi="Calibri" w:cs="Calibri"/>
            <w:color w:val="0000FF"/>
          </w:rPr>
          <w:t>части 1</w:t>
        </w:r>
      </w:hyperlink>
      <w:r>
        <w:rPr>
          <w:rFonts w:ascii="Calibri" w:hAnsi="Calibri" w:cs="Calibri"/>
        </w:rPr>
        <w:t xml:space="preserve"> настоящей статьи, может быть обжаловано в порядке и в сроки, которые установлены </w:t>
      </w:r>
      <w:hyperlink w:anchor="Par3718" w:history="1">
        <w:r>
          <w:rPr>
            <w:rFonts w:ascii="Calibri" w:hAnsi="Calibri" w:cs="Calibri"/>
            <w:color w:val="0000FF"/>
          </w:rPr>
          <w:t>статьей 291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заявление считается поданным в день его первоначального поступления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заявления о присуждении компенсации, указанной в </w:t>
      </w:r>
      <w:hyperlink w:anchor="Par2617" w:history="1">
        <w:r>
          <w:rPr>
            <w:rFonts w:ascii="Calibri" w:hAnsi="Calibri" w:cs="Calibri"/>
            <w:color w:val="0000FF"/>
          </w:rPr>
          <w:t>части 1</w:t>
        </w:r>
      </w:hyperlink>
      <w:r>
        <w:rPr>
          <w:rFonts w:ascii="Calibri" w:hAnsi="Calibri" w:cs="Calibri"/>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w:t>
      </w:r>
      <w:r>
        <w:rPr>
          <w:rFonts w:ascii="Calibri" w:hAnsi="Calibri" w:cs="Calibri"/>
        </w:rPr>
        <w:lastRenderedPageBreak/>
        <w:t>для возвращения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0" w:name="Par2635"/>
      <w:bookmarkEnd w:id="170"/>
      <w:r>
        <w:rPr>
          <w:rFonts w:ascii="Calibri" w:hAnsi="Calibri" w:cs="Calibri"/>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383"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заявления о присуждении компенсации, указанной в </w:t>
      </w:r>
      <w:hyperlink w:anchor="Par2635" w:history="1">
        <w:r>
          <w:rPr>
            <w:rFonts w:ascii="Calibri" w:hAnsi="Calibri" w:cs="Calibri"/>
            <w:color w:val="0000FF"/>
          </w:rPr>
          <w:t>части 1</w:t>
        </w:r>
      </w:hyperlink>
      <w:r>
        <w:rPr>
          <w:rFonts w:ascii="Calibri" w:hAnsi="Calibri" w:cs="Calibri"/>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судопроизводства по делу и неисполнения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635" w:history="1">
        <w:r>
          <w:rPr>
            <w:rFonts w:ascii="Calibri" w:hAnsi="Calibri" w:cs="Calibri"/>
            <w:color w:val="0000FF"/>
          </w:rPr>
          <w:t>части 1</w:t>
        </w:r>
      </w:hyperlink>
      <w:r>
        <w:rPr>
          <w:rFonts w:ascii="Calibri" w:hAnsi="Calibri" w:cs="Calibri"/>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1" w:name="Par2646"/>
      <w:bookmarkEnd w:id="171"/>
      <w:r>
        <w:rPr>
          <w:rFonts w:ascii="Calibri" w:hAnsi="Calibri" w:cs="Calibri"/>
        </w:rP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w:t>
      </w:r>
      <w:r>
        <w:rPr>
          <w:rFonts w:ascii="Calibri" w:hAnsi="Calibri" w:cs="Calibri"/>
        </w:rPr>
        <w:lastRenderedPageBreak/>
        <w:t>срок арбитражный суд принимает решение, которое должно содержать: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состав суда, принявшего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по которому принято решение, дату и место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заявление, и его процессуальное положение;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присутствующих в судебном заседании, с указанием их полномочий;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судебных актах, принятых по делу, предмет спора, наименование арбитражного суда, рассматривавшего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доводы, изложенные в заявлении;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объяснения лиц, присутствовавших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общую продолжительность судопроизводства по делу или общую продолжительность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мотивы, по которым присуждается компенсация, или мотивы, по которым было отказано в ее присуждении;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указание на присуждение компенсации и ее размер или отказ в присуждении компенсации;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646" w:history="1">
        <w:r>
          <w:rPr>
            <w:rFonts w:ascii="Calibri" w:hAnsi="Calibri" w:cs="Calibri"/>
            <w:color w:val="0000FF"/>
          </w:rPr>
          <w:t>части 1</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арбитражного суда о присуждении компенсации, указанной в </w:t>
      </w:r>
      <w:hyperlink w:anchor="Par2646" w:history="1">
        <w:r>
          <w:rPr>
            <w:rFonts w:ascii="Calibri" w:hAnsi="Calibri" w:cs="Calibri"/>
            <w:color w:val="0000FF"/>
          </w:rPr>
          <w:t>части 1</w:t>
        </w:r>
      </w:hyperlink>
      <w:r>
        <w:rPr>
          <w:rFonts w:ascii="Calibri" w:hAnsi="Calibri" w:cs="Calibri"/>
        </w:rP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384" w:history="1">
        <w:r>
          <w:rPr>
            <w:rFonts w:ascii="Calibri" w:hAnsi="Calibri" w:cs="Calibri"/>
            <w:color w:val="0000FF"/>
          </w:rPr>
          <w:t>законодательством</w:t>
        </w:r>
      </w:hyperlink>
      <w:r>
        <w:rPr>
          <w:rFonts w:ascii="Calibri" w:hAnsi="Calibri" w:cs="Calibri"/>
        </w:rPr>
        <w:t xml:space="preserve"> Российской Федерации, и может быть обжаловано в кассационную инстанцию.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72" w:name="Par2664"/>
      <w:bookmarkEnd w:id="172"/>
      <w:r>
        <w:rPr>
          <w:rFonts w:ascii="Calibri" w:hAnsi="Calibri" w:cs="Calibri"/>
          <w:b/>
          <w:bCs/>
        </w:rPr>
        <w:t>Глава 28. РАССМОТРЕНИЕ ДЕЛ</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223 данного документа (в редакции Федерального закона от 12.07.2011 N 210-ФЗ) </w:t>
      </w:r>
      <w:hyperlink r:id="rId385" w:history="1">
        <w:r>
          <w:rPr>
            <w:rFonts w:ascii="Calibri" w:hAnsi="Calibri" w:cs="Calibri"/>
            <w:color w:val="0000FF"/>
          </w:rPr>
          <w:t>применяются</w:t>
        </w:r>
      </w:hyperlink>
      <w:r>
        <w:rPr>
          <w:rFonts w:ascii="Calibri" w:hAnsi="Calibri" w:cs="Calibri"/>
        </w:rPr>
        <w:t xml:space="preserve"> арбитражными судами при рассмотрении дел о банкротстве, производство по которым возбуждено после дня </w:t>
      </w:r>
      <w:hyperlink r:id="rId386" w:history="1">
        <w:r>
          <w:rPr>
            <w:rFonts w:ascii="Calibri" w:hAnsi="Calibri" w:cs="Calibri"/>
            <w:color w:val="0000FF"/>
          </w:rPr>
          <w:t>вступления</w:t>
        </w:r>
      </w:hyperlink>
      <w:r>
        <w:rPr>
          <w:rFonts w:ascii="Calibri" w:hAnsi="Calibri" w:cs="Calibri"/>
        </w:rPr>
        <w:t xml:space="preserve"> в силу указанного закона.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Порядок рассмотрения дел о несостоятельности (банкротстве)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несостоятельности (банкротстве) рассматриваются судьей единолично, если иное не предусмотрено </w:t>
      </w:r>
      <w:hyperlink w:anchor="Par190" w:history="1">
        <w:r>
          <w:rPr>
            <w:rFonts w:ascii="Calibri" w:hAnsi="Calibri" w:cs="Calibri"/>
            <w:color w:val="0000FF"/>
          </w:rPr>
          <w:t>статьей 17</w:t>
        </w:r>
      </w:hyperlink>
      <w:r>
        <w:rPr>
          <w:rFonts w:ascii="Calibri" w:hAnsi="Calibri" w:cs="Calibri"/>
        </w:rPr>
        <w:t xml:space="preserve"> настоящего Кодекса. К рассмотрению таких дел не могут привлекаться арбитражные заседатели.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12.07.2011 N 210-ФЗ)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223 не применяется к судебным актам, перечисленным в </w:t>
      </w:r>
      <w:hyperlink r:id="rId388" w:history="1">
        <w:r>
          <w:rPr>
            <w:rFonts w:ascii="Calibri" w:hAnsi="Calibri" w:cs="Calibri"/>
            <w:color w:val="0000FF"/>
          </w:rPr>
          <w:t>пункте 1</w:t>
        </w:r>
      </w:hyperlink>
      <w:r>
        <w:rPr>
          <w:rFonts w:ascii="Calibri" w:hAnsi="Calibri" w:cs="Calibri"/>
        </w:rPr>
        <w:t xml:space="preserve"> статьи 52 Федерального закона от 26.10.2002 N 127-ФЗ </w:t>
      </w:r>
      <w:hyperlink r:id="rId389" w:history="1">
        <w:r>
          <w:rPr>
            <w:rFonts w:ascii="Calibri" w:hAnsi="Calibri" w:cs="Calibri"/>
            <w:color w:val="0000FF"/>
          </w:rPr>
          <w:t>(Постановление</w:t>
        </w:r>
      </w:hyperlink>
      <w:r>
        <w:rPr>
          <w:rFonts w:ascii="Calibri" w:hAnsi="Calibri" w:cs="Calibri"/>
        </w:rPr>
        <w:t xml:space="preserve"> Пленума ВАС РФ от 08.04.2003 N 4).</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w:t>
      </w:r>
      <w:r>
        <w:rPr>
          <w:rFonts w:ascii="Calibri" w:hAnsi="Calibri" w:cs="Calibri"/>
        </w:rPr>
        <w:lastRenderedPageBreak/>
        <w:t>вынесения.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Право на обращение в арбитражный суд по делам о несостоятельности (банкротстве)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Примирение по делам о несостоятельности (банкротстве)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605" w:history="1">
        <w:r>
          <w:rPr>
            <w:rFonts w:ascii="Calibri" w:hAnsi="Calibri" w:cs="Calibri"/>
            <w:color w:val="0000FF"/>
          </w:rPr>
          <w:t>главой 15</w:t>
        </w:r>
      </w:hyperlink>
      <w:r>
        <w:rPr>
          <w:rFonts w:ascii="Calibri" w:hAnsi="Calibri" w:cs="Calibri"/>
        </w:rPr>
        <w:t xml:space="preserve"> настоящего Кодекса и другими федеральными законами, регулирующими вопросы несостоятельности (банкротства).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28.1. РАССМОТРЕНИЕ ДЕЛ ПО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73" w:name="Par2693"/>
      <w:bookmarkEnd w:id="173"/>
      <w:r>
        <w:rPr>
          <w:rFonts w:ascii="Calibri" w:hAnsi="Calibri" w:cs="Calibri"/>
        </w:rPr>
        <w:t>Статья 225.1. Дела по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созданием, реорганизацией и ликвидацией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4" w:name="Par2700"/>
      <w:bookmarkEnd w:id="174"/>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391" w:history="1">
        <w:r>
          <w:rPr>
            <w:rFonts w:ascii="Calibri" w:hAnsi="Calibri" w:cs="Calibri"/>
            <w:color w:val="0000FF"/>
          </w:rPr>
          <w:t>законом</w:t>
        </w:r>
      </w:hyperlink>
      <w:r>
        <w:rPr>
          <w:rFonts w:ascii="Calibri" w:hAnsi="Calibri" w:cs="Calibri"/>
        </w:rPr>
        <w:t xml:space="preserve"> в </w:t>
      </w:r>
      <w:r>
        <w:rPr>
          <w:rFonts w:ascii="Calibri" w:hAnsi="Calibri" w:cs="Calibri"/>
        </w:rPr>
        <w:lastRenderedPageBreak/>
        <w:t>связи с размещением и (или) обращением ценных бумаг;</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споры о созыве общего собрания участников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обжаловании решений органов управления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225.2. Порядок рассмотрения дел по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 предусмотренных </w:t>
      </w:r>
      <w:hyperlink w:anchor="Par2700" w:history="1">
        <w:r>
          <w:rPr>
            <w:rFonts w:ascii="Calibri" w:hAnsi="Calibri" w:cs="Calibri"/>
            <w:color w:val="0000FF"/>
          </w:rPr>
          <w:t>пунктом 5 статьи 225.1</w:t>
        </w:r>
      </w:hyperlink>
      <w:r>
        <w:rPr>
          <w:rFonts w:ascii="Calibri" w:hAnsi="Calibri" w:cs="Calibri"/>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221" w:history="1">
        <w:r>
          <w:rPr>
            <w:rFonts w:ascii="Calibri" w:hAnsi="Calibri" w:cs="Calibri"/>
            <w:color w:val="0000FF"/>
          </w:rPr>
          <w:t>главой 24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225.3. Требования к исковому заявлению, заявлению по корпоративному спору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корпоративному спору должны соответствовать требованиям, которые предусмотрены </w:t>
      </w:r>
      <w:hyperlink w:anchor="Par1408" w:history="1">
        <w:r>
          <w:rPr>
            <w:rFonts w:ascii="Calibri" w:hAnsi="Calibri" w:cs="Calibri"/>
            <w:color w:val="0000FF"/>
          </w:rPr>
          <w:t>статьей 125</w:t>
        </w:r>
      </w:hyperlink>
      <w:r>
        <w:rPr>
          <w:rFonts w:ascii="Calibri" w:hAnsi="Calibri" w:cs="Calibri"/>
        </w:rPr>
        <w:t xml:space="preserve"> настоящего Кодекса. В исковом заявлении,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регистрационный номер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содержащийся в едином государственном реестре юридических лиц адрес (место нахождения)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1" w:history="1">
        <w:r>
          <w:rPr>
            <w:rFonts w:ascii="Calibri" w:hAnsi="Calibri" w:cs="Calibri"/>
            <w:color w:val="0000FF"/>
          </w:rPr>
          <w:t>статьей 126</w:t>
        </w:r>
      </w:hyperlink>
      <w:r>
        <w:rPr>
          <w:rFonts w:ascii="Calibri" w:hAnsi="Calibri" w:cs="Calibri"/>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w:t>
      </w:r>
      <w:hyperlink r:id="rId392" w:history="1">
        <w:r>
          <w:rPr>
            <w:rFonts w:ascii="Calibri" w:hAnsi="Calibri" w:cs="Calibri"/>
            <w:color w:val="0000FF"/>
          </w:rPr>
          <w:t>(месте нахождения)</w:t>
        </w:r>
      </w:hyperlink>
      <w:r>
        <w:rPr>
          <w:rFonts w:ascii="Calibri" w:hAnsi="Calibri" w:cs="Calibri"/>
        </w:rPr>
        <w:t xml:space="preserve"> и государственном регистрационном номере.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225.4. Обеспечение доступа к информации о корпоративном споре и права на участие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5" w:name="Par2723"/>
      <w:bookmarkEnd w:id="175"/>
      <w:r>
        <w:rPr>
          <w:rFonts w:ascii="Calibri" w:hAnsi="Calibri" w:cs="Calibri"/>
        </w:rPr>
        <w:t xml:space="preserve">2. Лица, участвующие в деле, извещаются арбитражным судом, рассматривающим дело, по правилам, установленным </w:t>
      </w:r>
      <w:hyperlink w:anchor="Par1333" w:history="1">
        <w:r>
          <w:rPr>
            <w:rFonts w:ascii="Calibri" w:hAnsi="Calibri" w:cs="Calibri"/>
            <w:color w:val="0000FF"/>
          </w:rPr>
          <w:t>статьей 121</w:t>
        </w:r>
      </w:hyperlink>
      <w:r>
        <w:rPr>
          <w:rFonts w:ascii="Calibri" w:hAnsi="Calibri" w:cs="Calibri"/>
        </w:rPr>
        <w:t xml:space="preserve"> настоящего Кодекса. Арбитражный суд извещает также юридическое лицо, указанное в </w:t>
      </w:r>
      <w:hyperlink w:anchor="Par2693" w:history="1">
        <w:r>
          <w:rPr>
            <w:rFonts w:ascii="Calibri" w:hAnsi="Calibri" w:cs="Calibri"/>
            <w:color w:val="0000FF"/>
          </w:rPr>
          <w:t>статье 225.1</w:t>
        </w:r>
      </w:hyperlink>
      <w:r>
        <w:rPr>
          <w:rFonts w:ascii="Calibri" w:hAnsi="Calibri" w:cs="Calibri"/>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6" w:name="Par2724"/>
      <w:bookmarkEnd w:id="176"/>
      <w:r>
        <w:rPr>
          <w:rFonts w:ascii="Calibri" w:hAnsi="Calibri" w:cs="Calibri"/>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723" w:history="1">
        <w:r>
          <w:rPr>
            <w:rFonts w:ascii="Calibri" w:hAnsi="Calibri" w:cs="Calibri"/>
            <w:color w:val="0000FF"/>
          </w:rPr>
          <w:t>части 2</w:t>
        </w:r>
      </w:hyperlink>
      <w:r>
        <w:rPr>
          <w:rFonts w:ascii="Calibri" w:hAnsi="Calibri" w:cs="Calibri"/>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w:t>
      </w:r>
      <w:r>
        <w:rPr>
          <w:rFonts w:ascii="Calibri" w:hAnsi="Calibri" w:cs="Calibri"/>
        </w:rPr>
        <w:lastRenderedPageBreak/>
        <w:t>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7" w:name="Par2725"/>
      <w:bookmarkEnd w:id="177"/>
      <w:r>
        <w:rPr>
          <w:rFonts w:ascii="Calibri" w:hAnsi="Calibri" w:cs="Calibri"/>
        </w:rPr>
        <w:t xml:space="preserve">4. В случае неисполнения обязанности, предусмотренной </w:t>
      </w:r>
      <w:hyperlink w:anchor="Par2724" w:history="1">
        <w:r>
          <w:rPr>
            <w:rFonts w:ascii="Calibri" w:hAnsi="Calibri" w:cs="Calibri"/>
            <w:color w:val="0000FF"/>
          </w:rPr>
          <w:t>частью 3</w:t>
        </w:r>
      </w:hyperlink>
      <w:r>
        <w:rPr>
          <w:rFonts w:ascii="Calibri" w:hAnsi="Calibri" w:cs="Calibri"/>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 арбитражным судом может быть наложен судебный штраф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Юридическое лицо, указанное в </w:t>
      </w:r>
      <w:hyperlink w:anchor="Par2693" w:history="1">
        <w:r>
          <w:rPr>
            <w:rFonts w:ascii="Calibri" w:hAnsi="Calibri" w:cs="Calibri"/>
            <w:color w:val="0000FF"/>
          </w:rPr>
          <w:t>статье 225.1</w:t>
        </w:r>
      </w:hyperlink>
      <w:r>
        <w:rPr>
          <w:rFonts w:ascii="Calibri" w:hAnsi="Calibri" w:cs="Calibri"/>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225.5. Примирение сторон корпоративных споров</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Корпоративные споры могут быть урегулированы сторонами по правилам, установленным </w:t>
      </w:r>
      <w:hyperlink w:anchor="Par1605" w:history="1">
        <w:r>
          <w:rPr>
            <w:rFonts w:ascii="Calibri" w:hAnsi="Calibri" w:cs="Calibri"/>
            <w:color w:val="0000FF"/>
          </w:rPr>
          <w:t>главой 15</w:t>
        </w:r>
      </w:hyperlink>
      <w:r>
        <w:rPr>
          <w:rFonts w:ascii="Calibri" w:hAnsi="Calibri" w:cs="Calibri"/>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394" w:history="1">
        <w:r>
          <w:rPr>
            <w:rFonts w:ascii="Calibri" w:hAnsi="Calibri" w:cs="Calibri"/>
            <w:color w:val="0000FF"/>
          </w:rPr>
          <w:t>законом</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693" w:history="1">
        <w:r>
          <w:rPr>
            <w:rFonts w:ascii="Calibri" w:hAnsi="Calibri" w:cs="Calibri"/>
            <w:color w:val="0000FF"/>
          </w:rPr>
          <w:t>статье 225.1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225.6. Обеспечительные меры арбитражного суда по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Обеспечительные меры по корпоративным спорам принимаются арбитражным судом при наличии оснований, предусмотренных </w:t>
      </w:r>
      <w:hyperlink w:anchor="Par1005" w:history="1">
        <w:r>
          <w:rPr>
            <w:rFonts w:ascii="Calibri" w:hAnsi="Calibri" w:cs="Calibri"/>
            <w:color w:val="0000FF"/>
          </w:rPr>
          <w:t>статьей 90</w:t>
        </w:r>
      </w:hyperlink>
      <w:r>
        <w:rPr>
          <w:rFonts w:ascii="Calibri" w:hAnsi="Calibri" w:cs="Calibri"/>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693" w:history="1">
        <w:r>
          <w:rPr>
            <w:rFonts w:ascii="Calibri" w:hAnsi="Calibri" w:cs="Calibri"/>
            <w:color w:val="0000FF"/>
          </w:rPr>
          <w:t>статье 225.1</w:t>
        </w:r>
      </w:hyperlink>
      <w:r>
        <w:rPr>
          <w:rFonts w:ascii="Calibri" w:hAnsi="Calibri" w:cs="Calibri"/>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Обеспечительные меры по корпоративным спорам принимаются арбитражным судом в порядке, предусмотренном </w:t>
      </w:r>
      <w:hyperlink w:anchor="Par1000" w:history="1">
        <w:r>
          <w:rPr>
            <w:rFonts w:ascii="Calibri" w:hAnsi="Calibri" w:cs="Calibri"/>
            <w:color w:val="0000FF"/>
          </w:rPr>
          <w:t>главой 8</w:t>
        </w:r>
      </w:hyperlink>
      <w:r>
        <w:rPr>
          <w:rFonts w:ascii="Calibri" w:hAnsi="Calibri" w:cs="Calibri"/>
        </w:rPr>
        <w:t xml:space="preserve"> настоящего Кодекса, с особенностями, установленными настоящей статьей.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Обеспечительными мерами по корпоративным спорам могут быть, в частности: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акции, доли в уставном (складочном) капитале хозяйственных обществ и товариществ, паи членов кооперативов;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запрещение юридическому лицу, его органам или участникам, а также иным лицам исполнять решения, принятые органами этого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8" w:name="Par2743"/>
      <w:bookmarkEnd w:id="178"/>
      <w:r>
        <w:rPr>
          <w:rFonts w:ascii="Calibri" w:hAnsi="Calibri" w:cs="Calibri"/>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встречного обеспечения его размер определяется в соответствии с </w:t>
      </w:r>
      <w:hyperlink w:anchor="Par1067" w:history="1">
        <w:r>
          <w:rPr>
            <w:rFonts w:ascii="Calibri" w:hAnsi="Calibri" w:cs="Calibri"/>
            <w:color w:val="0000FF"/>
          </w:rPr>
          <w:t>частью 1 статьи 94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79" w:name="Par2746"/>
      <w:bookmarkEnd w:id="179"/>
      <w:r>
        <w:rPr>
          <w:rFonts w:ascii="Calibri" w:hAnsi="Calibri" w:cs="Calibri"/>
        </w:rPr>
        <w:lastRenderedPageBreak/>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743" w:history="1">
        <w:r>
          <w:rPr>
            <w:rFonts w:ascii="Calibri" w:hAnsi="Calibri" w:cs="Calibri"/>
            <w:color w:val="0000FF"/>
          </w:rPr>
          <w:t>частью 4</w:t>
        </w:r>
      </w:hyperlink>
      <w:r>
        <w:rPr>
          <w:rFonts w:ascii="Calibri" w:hAnsi="Calibri" w:cs="Calibri"/>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349" w:history="1">
        <w:r>
          <w:rPr>
            <w:rFonts w:ascii="Calibri" w:hAnsi="Calibri" w:cs="Calibri"/>
            <w:color w:val="0000FF"/>
          </w:rPr>
          <w:t>частью 3 статьи 121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0" w:name="Par2748"/>
      <w:bookmarkEnd w:id="180"/>
      <w:r>
        <w:rPr>
          <w:rFonts w:ascii="Calibri" w:hAnsi="Calibri" w:cs="Calibri"/>
        </w:rP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693" w:history="1">
        <w:r>
          <w:rPr>
            <w:rFonts w:ascii="Calibri" w:hAnsi="Calibri" w:cs="Calibri"/>
            <w:color w:val="0000FF"/>
          </w:rPr>
          <w:t>статье 225.1</w:t>
        </w:r>
      </w:hyperlink>
      <w:r>
        <w:rPr>
          <w:rFonts w:ascii="Calibri" w:hAnsi="Calibri" w:cs="Calibri"/>
        </w:rPr>
        <w:t xml:space="preserve"> настоящего Кодекса, о времени и месте рассмотрения заявления об обеспечении иска.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1" w:name="Par2749"/>
      <w:bookmarkEnd w:id="181"/>
      <w:r>
        <w:rPr>
          <w:rFonts w:ascii="Calibri" w:hAnsi="Calibri" w:cs="Calibri"/>
        </w:rPr>
        <w:t xml:space="preserve">10. В случае неисполнения обязанности по уведомлению, предусмотренной </w:t>
      </w:r>
      <w:hyperlink w:anchor="Par2748" w:history="1">
        <w:r>
          <w:rPr>
            <w:rFonts w:ascii="Calibri" w:hAnsi="Calibri" w:cs="Calibri"/>
            <w:color w:val="0000FF"/>
          </w:rPr>
          <w:t>частью 9</w:t>
        </w:r>
      </w:hyperlink>
      <w:r>
        <w:rPr>
          <w:rFonts w:ascii="Calibri" w:hAnsi="Calibri" w:cs="Calibri"/>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304" w:history="1">
        <w:r>
          <w:rPr>
            <w:rFonts w:ascii="Calibri" w:hAnsi="Calibri" w:cs="Calibri"/>
            <w:color w:val="0000FF"/>
          </w:rPr>
          <w:t>главой 11</w:t>
        </w:r>
      </w:hyperlink>
      <w:r>
        <w:rPr>
          <w:rFonts w:ascii="Calibri" w:hAnsi="Calibri" w:cs="Calibri"/>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вправе рассмотреть заявление об обеспечении иска в отсутствие лиц, указанных в </w:t>
      </w:r>
      <w:hyperlink w:anchor="Par2746" w:history="1">
        <w:r>
          <w:rPr>
            <w:rFonts w:ascii="Calibri" w:hAnsi="Calibri" w:cs="Calibri"/>
            <w:color w:val="0000FF"/>
          </w:rPr>
          <w:t>части 7</w:t>
        </w:r>
      </w:hyperlink>
      <w:r>
        <w:rPr>
          <w:rFonts w:ascii="Calibri" w:hAnsi="Calibri" w:cs="Calibri"/>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225.7. Рассмотрение дел о понуждении юридического лица созвать общее собрание участников</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395" w:history="1">
        <w:r>
          <w:rPr>
            <w:rFonts w:ascii="Calibri" w:hAnsi="Calibri" w:cs="Calibri"/>
            <w:color w:val="0000FF"/>
          </w:rPr>
          <w:t>законом</w:t>
        </w:r>
      </w:hyperlink>
      <w:r>
        <w:rPr>
          <w:rFonts w:ascii="Calibri" w:hAnsi="Calibri" w:cs="Calibri"/>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225.8. Рассмотрение дел по спорам о возмещении убытков, причиненных юридическому лицу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w:t>
      </w:r>
      <w:r>
        <w:rPr>
          <w:rFonts w:ascii="Calibri" w:hAnsi="Calibri" w:cs="Calibri"/>
        </w:rPr>
        <w:lastRenderedPageBreak/>
        <w:t>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судебных расходов производится по правилам, установленным </w:t>
      </w:r>
      <w:hyperlink w:anchor="Par1220" w:history="1">
        <w:r>
          <w:rPr>
            <w:rFonts w:ascii="Calibri" w:hAnsi="Calibri" w:cs="Calibri"/>
            <w:color w:val="0000FF"/>
          </w:rPr>
          <w:t>статьей 110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225.9. Особенности обжалования определений арбитражного суда по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2" w:name="Par2769"/>
      <w:bookmarkEnd w:id="182"/>
      <w:r>
        <w:rPr>
          <w:rFonts w:ascii="Calibri" w:hAnsi="Calibri" w:cs="Calibri"/>
        </w:rP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2101" w:history="1">
        <w:r>
          <w:rPr>
            <w:rFonts w:ascii="Calibri" w:hAnsi="Calibri" w:cs="Calibri"/>
            <w:color w:val="0000FF"/>
          </w:rPr>
          <w:t>статьей 188</w:t>
        </w:r>
      </w:hyperlink>
      <w:r>
        <w:rPr>
          <w:rFonts w:ascii="Calibri" w:hAnsi="Calibri" w:cs="Calibri"/>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жалобы на указанные в </w:t>
      </w:r>
      <w:hyperlink w:anchor="Par2769" w:history="1">
        <w:r>
          <w:rPr>
            <w:rFonts w:ascii="Calibri" w:hAnsi="Calibri" w:cs="Calibri"/>
            <w:color w:val="0000FF"/>
          </w:rPr>
          <w:t>части 1</w:t>
        </w:r>
      </w:hyperlink>
      <w:r>
        <w:rPr>
          <w:rFonts w:ascii="Calibri" w:hAnsi="Calibri" w:cs="Calibri"/>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28.2. РАССМОТРЕНИЕ ДЕЛ О ЗАЩИТЕ ПРАВ И ЗАКОННЫХ</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83" w:name="Par2777"/>
      <w:bookmarkEnd w:id="183"/>
      <w:r>
        <w:rPr>
          <w:rFonts w:ascii="Calibri" w:hAnsi="Calibri" w:cs="Calibri"/>
        </w:rPr>
        <w:t>Статья 225.10. Право на обращение в арбитражный суд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4" w:name="Par2779"/>
      <w:bookmarkEnd w:id="184"/>
      <w:r>
        <w:rPr>
          <w:rFonts w:ascii="Calibri" w:hAnsi="Calibri" w:cs="Calibri"/>
        </w:rP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ar2779" w:history="1">
        <w:r>
          <w:rPr>
            <w:rFonts w:ascii="Calibri" w:hAnsi="Calibri" w:cs="Calibri"/>
            <w:color w:val="0000FF"/>
          </w:rPr>
          <w:t>части 1</w:t>
        </w:r>
      </w:hyperlink>
      <w:r>
        <w:rPr>
          <w:rFonts w:ascii="Calibri" w:hAnsi="Calibri" w:cs="Calibri"/>
        </w:rPr>
        <w:t xml:space="preserve"> настоящей статьи, к его требованию присоединились не менее чем пять лиц.</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5" w:name="Par2781"/>
      <w:bookmarkEnd w:id="185"/>
      <w:r>
        <w:rPr>
          <w:rFonts w:ascii="Calibri" w:hAnsi="Calibri" w:cs="Calibri"/>
        </w:rP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225.11. Дела о защите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настоящей главой, могут быть рассмотрены дела по: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корпоративным спорам;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спорам, связанным с осуществлением деятельности профессиональных участников рынка ценных бумаг;</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другим требованиям при наличии условий, предусмотренных </w:t>
      </w:r>
      <w:hyperlink w:anchor="Par2777" w:history="1">
        <w:r>
          <w:rPr>
            <w:rFonts w:ascii="Calibri" w:hAnsi="Calibri" w:cs="Calibri"/>
            <w:color w:val="0000FF"/>
          </w:rPr>
          <w:t>статьей 225.10</w:t>
        </w:r>
      </w:hyperlink>
      <w:r>
        <w:rPr>
          <w:rFonts w:ascii="Calibri" w:hAnsi="Calibri" w:cs="Calibri"/>
        </w:rPr>
        <w:t xml:space="preserve"> настоящего </w:t>
      </w:r>
      <w:r>
        <w:rPr>
          <w:rFonts w:ascii="Calibri" w:hAnsi="Calibri" w:cs="Calibri"/>
        </w:rPr>
        <w:lastRenderedPageBreak/>
        <w:t>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225.12. Полномочия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781" w:history="1">
        <w:r>
          <w:rPr>
            <w:rFonts w:ascii="Calibri" w:hAnsi="Calibri" w:cs="Calibri"/>
            <w:color w:val="0000FF"/>
          </w:rPr>
          <w:t>части 3 статьи 225.10</w:t>
        </w:r>
      </w:hyperlink>
      <w:r>
        <w:rPr>
          <w:rFonts w:ascii="Calibri" w:hAnsi="Calibri" w:cs="Calibri"/>
        </w:rPr>
        <w:t xml:space="preserve"> настоящего Кодекса документов о присоединении к требованию.</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6" w:name="Par2793"/>
      <w:bookmarkEnd w:id="186"/>
      <w:r>
        <w:rPr>
          <w:rFonts w:ascii="Calibri" w:hAnsi="Calibri" w:cs="Calibri"/>
        </w:rP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7" w:name="Par2794"/>
      <w:bookmarkEnd w:id="187"/>
      <w:r>
        <w:rPr>
          <w:rFonts w:ascii="Calibri" w:hAnsi="Calibri" w:cs="Calibri"/>
        </w:rPr>
        <w:t xml:space="preserve">3. Арбитражный суд вправе наложить </w:t>
      </w:r>
      <w:hyperlink w:anchor="Par1306" w:history="1">
        <w:r>
          <w:rPr>
            <w:rFonts w:ascii="Calibri" w:hAnsi="Calibri" w:cs="Calibri"/>
            <w:color w:val="0000FF"/>
          </w:rPr>
          <w:t>судебный штраф</w:t>
        </w:r>
      </w:hyperlink>
      <w:r>
        <w:rPr>
          <w:rFonts w:ascii="Calibri" w:hAnsi="Calibri" w:cs="Calibri"/>
        </w:rP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8" w:name="Par2795"/>
      <w:bookmarkEnd w:id="188"/>
      <w:r>
        <w:rPr>
          <w:rFonts w:ascii="Calibri" w:hAnsi="Calibri" w:cs="Calibri"/>
        </w:rPr>
        <w:t>4. Полномочия лица, обратившегося в защиту прав и законных интересов группы лиц, могут быть прекращены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этого лица от иска;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89" w:name="Par2797"/>
      <w:bookmarkEnd w:id="189"/>
      <w:r>
        <w:rPr>
          <w:rFonts w:ascii="Calibri" w:hAnsi="Calibri" w:cs="Calibri"/>
        </w:rP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225.13. Требования к исковому заявлению, заявлению, подаваемым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408" w:history="1">
        <w:r>
          <w:rPr>
            <w:rFonts w:ascii="Calibri" w:hAnsi="Calibri" w:cs="Calibri"/>
            <w:color w:val="0000FF"/>
          </w:rPr>
          <w:t>статьей 125</w:t>
        </w:r>
      </w:hyperlink>
      <w:r>
        <w:rPr>
          <w:rFonts w:ascii="Calibri" w:hAnsi="Calibri" w:cs="Calibri"/>
        </w:rP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законные интересы группы лиц, в защиту которых предъявлено требование;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лиц, участвующих в правоотношении, из которого возникли спор или требование;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0" w:name="Par2804"/>
      <w:bookmarkEnd w:id="190"/>
      <w:r>
        <w:rPr>
          <w:rFonts w:ascii="Calibri" w:hAnsi="Calibri" w:cs="Calibri"/>
        </w:rP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431" w:history="1">
        <w:r>
          <w:rPr>
            <w:rFonts w:ascii="Calibri" w:hAnsi="Calibri" w:cs="Calibri"/>
            <w:color w:val="0000FF"/>
          </w:rPr>
          <w:t>статьей 126</w:t>
        </w:r>
      </w:hyperlink>
      <w:r>
        <w:rPr>
          <w:rFonts w:ascii="Calibri" w:hAnsi="Calibri" w:cs="Calibri"/>
        </w:rP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804" w:history="1">
        <w:r>
          <w:rPr>
            <w:rFonts w:ascii="Calibri" w:hAnsi="Calibri" w:cs="Calibri"/>
            <w:color w:val="0000FF"/>
          </w:rPr>
          <w:t>пункте 3 части 1</w:t>
        </w:r>
      </w:hyperlink>
      <w:r>
        <w:rPr>
          <w:rFonts w:ascii="Calibri" w:hAnsi="Calibri" w:cs="Calibri"/>
        </w:rPr>
        <w:t xml:space="preserve"> настоящей статьи, и их принадлежность к группе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191" w:name="Par2807"/>
      <w:bookmarkEnd w:id="191"/>
      <w:r>
        <w:rPr>
          <w:rFonts w:ascii="Calibri" w:hAnsi="Calibri" w:cs="Calibri"/>
        </w:rPr>
        <w:t>Статья 225.14. Подготовка дела о защите прав и законных интересов группы лиц к судебному разбирательству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о защите прав и законных интересов группы лиц к судебному разбирательству судья: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характер спорного правоотношения и подлежащее применению законодательство;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требования лица, обратившегося в защиту прав и законных интересов группы лиц, и основания этих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решает вопрос о составе группы лиц и о возможности установления иных лиц, являющихся участниками спорного правоотношения;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предлагает представить доказательства, подтверждающие принадлежность конкретного лица к группе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совершает иные предусмотренные </w:t>
      </w:r>
      <w:hyperlink w:anchor="Par1563" w:history="1">
        <w:r>
          <w:rPr>
            <w:rFonts w:ascii="Calibri" w:hAnsi="Calibri" w:cs="Calibri"/>
            <w:color w:val="0000FF"/>
          </w:rPr>
          <w:t>статьей 135</w:t>
        </w:r>
      </w:hyperlink>
      <w:r>
        <w:rPr>
          <w:rFonts w:ascii="Calibri" w:hAnsi="Calibri" w:cs="Calibri"/>
        </w:rPr>
        <w:t xml:space="preserve"> настоящего Кодекса действия.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о присоединении к требованию о защите прав и законных интересов группы лиц должно содержать: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ответчика и его адрес;</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арбитражного суда, в производстве которого находится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определяемую арбитражным судом информацию.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ar2804" w:history="1">
        <w:r>
          <w:rPr>
            <w:rFonts w:ascii="Calibri" w:hAnsi="Calibri" w:cs="Calibri"/>
            <w:color w:val="0000FF"/>
          </w:rPr>
          <w:t>пунктом 3 части 1 статьи 225.13</w:t>
        </w:r>
      </w:hyperlink>
      <w:r>
        <w:rPr>
          <w:rFonts w:ascii="Calibri" w:hAnsi="Calibri" w:cs="Calibri"/>
        </w:rP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225.15. Замена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ar2795" w:history="1">
        <w:r>
          <w:rPr>
            <w:rFonts w:ascii="Calibri" w:hAnsi="Calibri" w:cs="Calibri"/>
            <w:color w:val="0000FF"/>
          </w:rPr>
          <w:t>частью 4 статьи 225.12</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807" w:history="1">
        <w:r>
          <w:rPr>
            <w:rFonts w:ascii="Calibri" w:hAnsi="Calibri" w:cs="Calibri"/>
            <w:color w:val="0000FF"/>
          </w:rPr>
          <w:t>статьей 225.14</w:t>
        </w:r>
      </w:hyperlink>
      <w:r>
        <w:rPr>
          <w:rFonts w:ascii="Calibri" w:hAnsi="Calibri" w:cs="Calibri"/>
        </w:rP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834" w:history="1">
        <w:r>
          <w:rPr>
            <w:rFonts w:ascii="Calibri" w:hAnsi="Calibri" w:cs="Calibri"/>
            <w:color w:val="0000FF"/>
          </w:rPr>
          <w:t>частью 7</w:t>
        </w:r>
      </w:hyperlink>
      <w:r>
        <w:rPr>
          <w:rFonts w:ascii="Calibri" w:hAnsi="Calibri" w:cs="Calibri"/>
        </w:rP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2" w:name="Par2834"/>
      <w:bookmarkEnd w:id="192"/>
      <w:r>
        <w:rPr>
          <w:rFonts w:ascii="Calibri" w:hAnsi="Calibri" w:cs="Calibri"/>
        </w:rP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740" w:history="1">
        <w:r>
          <w:rPr>
            <w:rFonts w:ascii="Calibri" w:hAnsi="Calibri" w:cs="Calibri"/>
            <w:color w:val="0000FF"/>
          </w:rPr>
          <w:t>статьей 151</w:t>
        </w:r>
      </w:hyperlink>
      <w:r>
        <w:rPr>
          <w:rFonts w:ascii="Calibri" w:hAnsi="Calibri" w:cs="Calibri"/>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797" w:history="1">
        <w:r>
          <w:rPr>
            <w:rFonts w:ascii="Calibri" w:hAnsi="Calibri" w:cs="Calibri"/>
            <w:color w:val="0000FF"/>
          </w:rPr>
          <w:t>пунктом 2 части 4 статьи 225.12</w:t>
        </w:r>
      </w:hyperlink>
      <w:r>
        <w:rPr>
          <w:rFonts w:ascii="Calibri" w:hAnsi="Calibri" w:cs="Calibri"/>
        </w:rP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225.16. Порядок рассмотрения дел о защите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777" w:history="1">
        <w:r>
          <w:rPr>
            <w:rFonts w:ascii="Calibri" w:hAnsi="Calibri" w:cs="Calibri"/>
            <w:color w:val="0000FF"/>
          </w:rPr>
          <w:t>статьей 225.10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225.17. Решение арбитражного суда по делу о защите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защите прав и законных интересов группы лиц принимается по правилам, установленным </w:t>
      </w:r>
      <w:hyperlink w:anchor="Par1928" w:history="1">
        <w:r>
          <w:rPr>
            <w:rFonts w:ascii="Calibri" w:hAnsi="Calibri" w:cs="Calibri"/>
            <w:color w:val="0000FF"/>
          </w:rPr>
          <w:t>главой 20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29 см. </w:t>
      </w:r>
      <w:hyperlink r:id="rId397" w:history="1">
        <w:r>
          <w:rPr>
            <w:rFonts w:ascii="Calibri" w:hAnsi="Calibri" w:cs="Calibri"/>
            <w:color w:val="0000FF"/>
          </w:rPr>
          <w:t>Постановление</w:t>
        </w:r>
      </w:hyperlink>
      <w:r>
        <w:rPr>
          <w:rFonts w:ascii="Calibri" w:hAnsi="Calibri" w:cs="Calibri"/>
        </w:rPr>
        <w:t xml:space="preserve"> Пленума ВАС РФ от 08.10.2012 N 62.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93" w:name="Par2855"/>
      <w:bookmarkEnd w:id="193"/>
      <w:r>
        <w:rPr>
          <w:rFonts w:ascii="Calibri" w:hAnsi="Calibri" w:cs="Calibri"/>
          <w:b/>
          <w:bCs/>
        </w:rPr>
        <w:t>Глава 29. РАССМОТРЕНИЕ ДЕЛ В ПОРЯДКЕ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Порядок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403"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2120" w:history="1">
        <w:r>
          <w:rPr>
            <w:rFonts w:ascii="Calibri" w:hAnsi="Calibri" w:cs="Calibri"/>
            <w:color w:val="0000FF"/>
          </w:rPr>
          <w:t>разделом III</w:t>
        </w:r>
      </w:hyperlink>
      <w:r>
        <w:rPr>
          <w:rFonts w:ascii="Calibri" w:hAnsi="Calibri" w:cs="Calibri"/>
        </w:rPr>
        <w:t xml:space="preserve"> настоящего Кодекса, при рассмотрении дел с участием иностранных лиц - </w:t>
      </w:r>
      <w:hyperlink w:anchor="Par3159" w:history="1">
        <w:r>
          <w:rPr>
            <w:rFonts w:ascii="Calibri" w:hAnsi="Calibri" w:cs="Calibri"/>
            <w:color w:val="0000FF"/>
          </w:rPr>
          <w:t>разделом V</w:t>
        </w:r>
      </w:hyperlink>
      <w:r>
        <w:rPr>
          <w:rFonts w:ascii="Calibri" w:hAnsi="Calibri" w:cs="Calibri"/>
        </w:rPr>
        <w:t xml:space="preserve"> настоящего Кодекса, если иное не предусмотрено настоящей главой.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рассмотрения дела в порядке упрощенного производства продлению не подлежит, за исключением случая, предусмотренного </w:t>
      </w:r>
      <w:hyperlink w:anchor="Par3222" w:history="1">
        <w:r>
          <w:rPr>
            <w:rFonts w:ascii="Calibri" w:hAnsi="Calibri" w:cs="Calibri"/>
            <w:color w:val="0000FF"/>
          </w:rPr>
          <w:t>частью 3 статьи 253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Дела, рассматриваемые в порядке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4" w:name="Par2870"/>
      <w:bookmarkEnd w:id="194"/>
      <w:r>
        <w:rPr>
          <w:rFonts w:ascii="Calibri" w:hAnsi="Calibri" w:cs="Calibri"/>
        </w:rPr>
        <w:t>1. В порядке упрощенного производства подлежат рассмотрению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5" w:name="Par2874"/>
      <w:bookmarkEnd w:id="195"/>
      <w:r>
        <w:rPr>
          <w:rFonts w:ascii="Calibri" w:hAnsi="Calibri" w:cs="Calibri"/>
        </w:rPr>
        <w:t xml:space="preserve">4) об оспаривании решений административных органов о привлечении к административной </w:t>
      </w:r>
      <w:r>
        <w:rPr>
          <w:rFonts w:ascii="Calibri" w:hAnsi="Calibri" w:cs="Calibri"/>
        </w:rPr>
        <w:lastRenderedPageBreak/>
        <w:t>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6" w:name="Par2876"/>
      <w:bookmarkEnd w:id="196"/>
      <w:r>
        <w:rPr>
          <w:rFonts w:ascii="Calibri" w:hAnsi="Calibri" w:cs="Calibri"/>
        </w:rPr>
        <w:t>2. В порядке упрощенного производства независимо от цены иска подлежат рассмотрению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требованиям, основанным на совершенном нотариусом протесте векселя в неплатеже, неакцепте и недатировании акцепта.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2881" w:history="1">
        <w:r>
          <w:rPr>
            <w:rFonts w:ascii="Calibri" w:hAnsi="Calibri" w:cs="Calibri"/>
            <w:color w:val="0000FF"/>
          </w:rPr>
          <w:t>части 5</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7" w:name="Par2881"/>
      <w:bookmarkEnd w:id="197"/>
      <w:r>
        <w:rPr>
          <w:rFonts w:ascii="Calibri" w:hAnsi="Calibri" w:cs="Calibri"/>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упрощенного производства может привести к разглашению государственной тайны;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870" w:history="1">
        <w:r>
          <w:rPr>
            <w:rFonts w:ascii="Calibri" w:hAnsi="Calibri" w:cs="Calibri"/>
            <w:color w:val="0000FF"/>
          </w:rPr>
          <w:t>части 1</w:t>
        </w:r>
      </w:hyperlink>
      <w:r>
        <w:rPr>
          <w:rFonts w:ascii="Calibri" w:hAnsi="Calibri" w:cs="Calibri"/>
        </w:rPr>
        <w:t xml:space="preserve"> или </w:t>
      </w:r>
      <w:hyperlink w:anchor="Par2876" w:history="1">
        <w:r>
          <w:rPr>
            <w:rFonts w:ascii="Calibri" w:hAnsi="Calibri" w:cs="Calibri"/>
            <w:color w:val="0000FF"/>
          </w:rPr>
          <w:t>2</w:t>
        </w:r>
      </w:hyperlink>
      <w:r>
        <w:rPr>
          <w:rFonts w:ascii="Calibri" w:hAnsi="Calibri" w:cs="Calibri"/>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487" w:history="1">
        <w:r>
          <w:rPr>
            <w:rFonts w:ascii="Calibri" w:hAnsi="Calibri" w:cs="Calibri"/>
            <w:color w:val="0000FF"/>
          </w:rPr>
          <w:t>части 3 статьи 130</w:t>
        </w:r>
      </w:hyperlink>
      <w:r>
        <w:rPr>
          <w:rFonts w:ascii="Calibri" w:hAnsi="Calibri" w:cs="Calibri"/>
        </w:rPr>
        <w:t xml:space="preserve"> настоящего Кодекса, оба требования рассматриваются в порядке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Особенности рассмотрения дел в порядке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делу, указанному в </w:t>
      </w:r>
      <w:hyperlink w:anchor="Par2870" w:history="1">
        <w:r>
          <w:rPr>
            <w:rFonts w:ascii="Calibri" w:hAnsi="Calibri" w:cs="Calibri"/>
            <w:color w:val="0000FF"/>
          </w:rPr>
          <w:t>части 1</w:t>
        </w:r>
      </w:hyperlink>
      <w:r>
        <w:rPr>
          <w:rFonts w:ascii="Calibri" w:hAnsi="Calibri" w:cs="Calibri"/>
        </w:rPr>
        <w:t xml:space="preserve"> или </w:t>
      </w:r>
      <w:hyperlink w:anchor="Par2876" w:history="1">
        <w:r>
          <w:rPr>
            <w:rFonts w:ascii="Calibri" w:hAnsi="Calibri" w:cs="Calibri"/>
            <w:color w:val="0000FF"/>
          </w:rPr>
          <w:t>2 статьи 227</w:t>
        </w:r>
      </w:hyperlink>
      <w:r>
        <w:rPr>
          <w:rFonts w:ascii="Calibri" w:hAnsi="Calibri" w:cs="Calibri"/>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w:t>
      </w:r>
      <w:r>
        <w:rPr>
          <w:rFonts w:ascii="Calibri" w:hAnsi="Calibri" w:cs="Calibri"/>
        </w:rPr>
        <w:lastRenderedPageBreak/>
        <w:t>"Интернет" в режиме ограниченного доступа в срок, не превышающий пяти дней со дня принятия искового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ar1503" w:history="1">
        <w:r>
          <w:rPr>
            <w:rFonts w:ascii="Calibri" w:hAnsi="Calibri" w:cs="Calibri"/>
            <w:color w:val="0000FF"/>
          </w:rPr>
          <w:t>статьей 131</w:t>
        </w:r>
      </w:hyperlink>
      <w:r>
        <w:rPr>
          <w:rFonts w:ascii="Calibri" w:hAnsi="Calibri" w:cs="Calibri"/>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 может предложить сторонам урегулировать спор самостоятельно, указав на возможность примирения.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198" w:name="Par2895"/>
      <w:bookmarkEnd w:id="198"/>
      <w:r>
        <w:rPr>
          <w:rFonts w:ascii="Calibri" w:hAnsi="Calibri" w:cs="Calibri"/>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2895" w:history="1">
        <w:r>
          <w:rPr>
            <w:rFonts w:ascii="Calibri" w:hAnsi="Calibri" w:cs="Calibri"/>
            <w:color w:val="0000FF"/>
          </w:rPr>
          <w:t>частью 3</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судебное заседание по делам, рассматриваемым в порядке упрощенного производства, не проводится.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в порядке упрощенного производства не применяются правила, предусмотренные </w:t>
      </w:r>
      <w:hyperlink w:anchor="Par1797" w:history="1">
        <w:r>
          <w:rPr>
            <w:rFonts w:ascii="Calibri" w:hAnsi="Calibri" w:cs="Calibri"/>
            <w:color w:val="0000FF"/>
          </w:rPr>
          <w:t>статьями 155</w:t>
        </w:r>
      </w:hyperlink>
      <w:r>
        <w:rPr>
          <w:rFonts w:ascii="Calibri" w:hAnsi="Calibri" w:cs="Calibri"/>
        </w:rPr>
        <w:t xml:space="preserve"> и </w:t>
      </w:r>
      <w:hyperlink w:anchor="Par1839" w:history="1">
        <w:r>
          <w:rPr>
            <w:rFonts w:ascii="Calibri" w:hAnsi="Calibri" w:cs="Calibri"/>
            <w:color w:val="0000FF"/>
          </w:rPr>
          <w:t>158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Решение по делу, рассматриваемому в порядке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рассматриваемому в порядке упрощенного производства, принимается </w:t>
      </w:r>
      <w:r>
        <w:rPr>
          <w:rFonts w:ascii="Calibri" w:hAnsi="Calibri" w:cs="Calibri"/>
        </w:rPr>
        <w:lastRenderedPageBreak/>
        <w:t xml:space="preserve">по правилам, установленным </w:t>
      </w:r>
      <w:hyperlink w:anchor="Par1928" w:history="1">
        <w:r>
          <w:rPr>
            <w:rFonts w:ascii="Calibri" w:hAnsi="Calibri" w:cs="Calibri"/>
            <w:color w:val="0000FF"/>
          </w:rPr>
          <w:t>главой 20</w:t>
        </w:r>
      </w:hyperlink>
      <w:r>
        <w:rPr>
          <w:rFonts w:ascii="Calibri" w:hAnsi="Calibri" w:cs="Calibri"/>
        </w:rPr>
        <w:t xml:space="preserve"> настоящего Кодекса, если иное не вытекает из особенностей, установленных в настоящей главе.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предусмотренным </w:t>
      </w:r>
      <w:hyperlink w:anchor="Par2299" w:history="1">
        <w:r>
          <w:rPr>
            <w:rFonts w:ascii="Calibri" w:hAnsi="Calibri" w:cs="Calibri"/>
            <w:color w:val="0000FF"/>
          </w:rPr>
          <w:t>статьей 201</w:t>
        </w:r>
      </w:hyperlink>
      <w:r>
        <w:rPr>
          <w:rFonts w:ascii="Calibri" w:hAnsi="Calibri" w:cs="Calibri"/>
        </w:rPr>
        <w:t xml:space="preserve">, </w:t>
      </w:r>
      <w:hyperlink w:anchor="Par2381" w:history="1">
        <w:r>
          <w:rPr>
            <w:rFonts w:ascii="Calibri" w:hAnsi="Calibri" w:cs="Calibri"/>
            <w:color w:val="0000FF"/>
          </w:rPr>
          <w:t>206</w:t>
        </w:r>
      </w:hyperlink>
      <w:r>
        <w:rPr>
          <w:rFonts w:ascii="Calibri" w:hAnsi="Calibri" w:cs="Calibri"/>
        </w:rPr>
        <w:t xml:space="preserve">, </w:t>
      </w:r>
      <w:hyperlink w:anchor="Par2445" w:history="1">
        <w:r>
          <w:rPr>
            <w:rFonts w:ascii="Calibri" w:hAnsi="Calibri" w:cs="Calibri"/>
            <w:color w:val="0000FF"/>
          </w:rPr>
          <w:t>211</w:t>
        </w:r>
      </w:hyperlink>
      <w:r>
        <w:rPr>
          <w:rFonts w:ascii="Calibri" w:hAnsi="Calibri" w:cs="Calibri"/>
        </w:rPr>
        <w:t xml:space="preserve"> или </w:t>
      </w:r>
      <w:hyperlink w:anchor="Par2500" w:history="1">
        <w:r>
          <w:rPr>
            <w:rFonts w:ascii="Calibri" w:hAnsi="Calibri" w:cs="Calibri"/>
            <w:color w:val="0000FF"/>
          </w:rPr>
          <w:t>216</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делу, рассмотренному в порядке упрощенного производства, подлежит немедленному исполнению.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вступает в законную силу по истечении десяти дней со дня его принятия, если не подана апелляционная жалоба.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десяти дней со дня его принятия.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673" w:history="1">
        <w:r>
          <w:rPr>
            <w:rFonts w:ascii="Calibri" w:hAnsi="Calibri" w:cs="Calibri"/>
            <w:color w:val="0000FF"/>
          </w:rPr>
          <w:t>частью 4 статьи 288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199" w:name="Par2914"/>
      <w:bookmarkEnd w:id="199"/>
      <w:r>
        <w:rPr>
          <w:rFonts w:ascii="Calibri" w:hAnsi="Calibri" w:cs="Calibri"/>
          <w:b/>
          <w:bCs/>
        </w:rPr>
        <w:t>Глава 30. ПРОИЗВОДСТВО ПО ДЕЛАМ</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ОСПАРИВАНИИ РЕШЕНИЙ ТРЕТЕЙСКИХ СУДОВ</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ВЫДАЧЕ ИСПОЛНИТЕЛЬНЫХ ЛИСТОВ НА ПРИНУДИТЕЛЬНОЕ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Производство по делам об оспаривании</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третейских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00" w:name="Par2922"/>
      <w:bookmarkEnd w:id="200"/>
      <w:r>
        <w:rPr>
          <w:rFonts w:ascii="Calibri" w:hAnsi="Calibri" w:cs="Calibri"/>
        </w:rPr>
        <w:t>Статья 230. Оспаривание решений третейских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со </w:t>
      </w:r>
      <w:hyperlink w:anchor="Par2967" w:history="1">
        <w:r>
          <w:rPr>
            <w:rFonts w:ascii="Calibri" w:hAnsi="Calibri" w:cs="Calibri"/>
            <w:color w:val="0000FF"/>
          </w:rPr>
          <w:t>статьей 233</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оплачивается государственной пошлиной в </w:t>
      </w:r>
      <w:hyperlink r:id="rId399" w:history="1">
        <w:r>
          <w:rPr>
            <w:rFonts w:ascii="Calibri" w:hAnsi="Calibri" w:cs="Calibri"/>
            <w:color w:val="0000FF"/>
          </w:rPr>
          <w:t>размере</w:t>
        </w:r>
      </w:hyperlink>
      <w:r>
        <w:rPr>
          <w:rFonts w:ascii="Calibri" w:hAnsi="Calibri" w:cs="Calibri"/>
        </w:rP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оспаривании иностранного арбитражного решения см. </w:t>
      </w:r>
      <w:hyperlink r:id="rId400" w:history="1">
        <w:r>
          <w:rPr>
            <w:rFonts w:ascii="Calibri" w:hAnsi="Calibri" w:cs="Calibri"/>
            <w:color w:val="0000FF"/>
          </w:rPr>
          <w:t>часть первую статьи IX</w:t>
        </w:r>
      </w:hyperlink>
      <w:r>
        <w:rPr>
          <w:rFonts w:ascii="Calibri" w:hAnsi="Calibri" w:cs="Calibri"/>
        </w:rPr>
        <w:t xml:space="preserve"> Европейской Конвенции о внешнеторговом арбитраже.</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предусмотренных международным договором Российской Федерации случаях в соответствии с настоящим параграфом может быть оспорено иностранное арбитражное решение, </w:t>
      </w:r>
      <w:r>
        <w:rPr>
          <w:rFonts w:ascii="Calibri" w:hAnsi="Calibri" w:cs="Calibri"/>
        </w:rPr>
        <w:lastRenderedPageBreak/>
        <w:t xml:space="preserve">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 Федерации по </w:t>
      </w:r>
      <w:hyperlink r:id="rId401"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Требования к заявлению об отмене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2" w:history="1">
        <w:r>
          <w:rPr>
            <w:rFonts w:ascii="Calibri" w:hAnsi="Calibri" w:cs="Calibri"/>
            <w:color w:val="0000FF"/>
          </w:rPr>
          <w:t>N 228-ФЗ</w:t>
        </w:r>
      </w:hyperlink>
      <w:r>
        <w:rPr>
          <w:rFonts w:ascii="Calibri" w:hAnsi="Calibri" w:cs="Calibri"/>
        </w:rPr>
        <w:t xml:space="preserve">, от 11.07.2011 </w:t>
      </w:r>
      <w:hyperlink r:id="rId403"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 его номер;</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основания, по которым оно оспаривается.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w:t>
      </w:r>
      <w:hyperlink r:id="rId404"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доверенность или иной документ, подтверждающие полномочия лица на подписание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об отмене решения третейского суда,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5"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w:t>
      </w:r>
      <w:hyperlink w:anchor="Par2922" w:history="1">
        <w:r>
          <w:rPr>
            <w:rFonts w:ascii="Calibri" w:hAnsi="Calibri" w:cs="Calibri"/>
            <w:color w:val="0000FF"/>
          </w:rPr>
          <w:t>статье 230</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7" w:history="1">
        <w:r>
          <w:rPr>
            <w:rFonts w:ascii="Calibri" w:hAnsi="Calibri" w:cs="Calibri"/>
            <w:color w:val="0000FF"/>
          </w:rPr>
          <w:t>статьях 128</w:t>
        </w:r>
      </w:hyperlink>
      <w:r>
        <w:rPr>
          <w:rFonts w:ascii="Calibri" w:hAnsi="Calibri" w:cs="Calibri"/>
        </w:rPr>
        <w:t xml:space="preserve"> и </w:t>
      </w:r>
      <w:hyperlink w:anchor="Par1465" w:history="1">
        <w:r>
          <w:rPr>
            <w:rFonts w:ascii="Calibri" w:hAnsi="Calibri" w:cs="Calibri"/>
            <w:color w:val="0000FF"/>
          </w:rPr>
          <w:t>129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Порядок рассмотрения заявления об отмене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765" w:history="1">
        <w:r>
          <w:rPr>
            <w:rFonts w:ascii="Calibri" w:hAnsi="Calibri" w:cs="Calibri"/>
            <w:color w:val="0000FF"/>
          </w:rPr>
          <w:t>правилам</w:t>
        </w:r>
      </w:hyperlink>
      <w:r>
        <w:rPr>
          <w:rFonts w:ascii="Calibri" w:hAnsi="Calibri" w:cs="Calibri"/>
        </w:rPr>
        <w:t>, которые предусмотрены настоящим Кодексом для истребования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967" w:history="1">
        <w:r>
          <w:rPr>
            <w:rFonts w:ascii="Calibri" w:hAnsi="Calibri" w:cs="Calibri"/>
            <w:color w:val="0000FF"/>
          </w:rPr>
          <w:t>статьей 233</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01" w:name="Par2967"/>
      <w:bookmarkEnd w:id="201"/>
      <w:r>
        <w:rPr>
          <w:rFonts w:ascii="Calibri" w:hAnsi="Calibri" w:cs="Calibri"/>
        </w:rPr>
        <w:t>Статья 233. Основания для отмены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может быть отменено арбитражным судом только в случаях, предусмотренных в настоящей статье.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07" w:history="1">
        <w:r>
          <w:rPr>
            <w:rFonts w:ascii="Calibri" w:hAnsi="Calibri" w:cs="Calibri"/>
            <w:color w:val="0000FF"/>
          </w:rPr>
          <w:t>часть вторую статьи 1</w:t>
        </w:r>
      </w:hyperlink>
      <w:r>
        <w:rPr>
          <w:rFonts w:ascii="Calibri" w:hAnsi="Calibri" w:cs="Calibri"/>
        </w:rPr>
        <w:t xml:space="preserve">, </w:t>
      </w:r>
      <w:hyperlink r:id="rId408" w:history="1">
        <w:r>
          <w:rPr>
            <w:rFonts w:ascii="Calibri" w:hAnsi="Calibri" w:cs="Calibri"/>
            <w:color w:val="0000FF"/>
          </w:rPr>
          <w:t>части вторую</w:t>
        </w:r>
      </w:hyperlink>
      <w:r>
        <w:rPr>
          <w:rFonts w:ascii="Calibri" w:hAnsi="Calibri" w:cs="Calibri"/>
        </w:rPr>
        <w:t xml:space="preserve"> и </w:t>
      </w:r>
      <w:hyperlink r:id="rId409" w:history="1">
        <w:r>
          <w:rPr>
            <w:rFonts w:ascii="Calibri" w:hAnsi="Calibri" w:cs="Calibri"/>
            <w:color w:val="0000FF"/>
          </w:rPr>
          <w:t>четвертую статьи 5</w:t>
        </w:r>
      </w:hyperlink>
      <w:r>
        <w:rPr>
          <w:rFonts w:ascii="Calibri" w:hAnsi="Calibri" w:cs="Calibri"/>
        </w:rPr>
        <w:t xml:space="preserve">, </w:t>
      </w:r>
      <w:hyperlink r:id="rId410"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11" w:history="1">
        <w:r>
          <w:rPr>
            <w:rFonts w:ascii="Calibri" w:hAnsi="Calibri" w:cs="Calibri"/>
            <w:color w:val="0000FF"/>
          </w:rPr>
          <w:t>часть вторую статьи 1</w:t>
        </w:r>
      </w:hyperlink>
      <w:r>
        <w:rPr>
          <w:rFonts w:ascii="Calibri" w:hAnsi="Calibri" w:cs="Calibri"/>
        </w:rPr>
        <w:t xml:space="preserve"> и </w:t>
      </w:r>
      <w:hyperlink r:id="rId412" w:history="1">
        <w:r>
          <w:rPr>
            <w:rFonts w:ascii="Calibri" w:hAnsi="Calibri" w:cs="Calibri"/>
            <w:color w:val="0000FF"/>
          </w:rPr>
          <w:t>статью 7</w:t>
        </w:r>
      </w:hyperlink>
      <w:r>
        <w:rPr>
          <w:rFonts w:ascii="Calibri" w:hAnsi="Calibri" w:cs="Calibri"/>
        </w:rPr>
        <w:t xml:space="preserve"> Закона РФ от 07.07.1993 N 5338-1.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на рассмотрение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отменяет решение третейского суда, если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413"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Определение арбитражного суда по делу об оспаривании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определении арбитражного суда по делу об оспаривании решения третейского суда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о месте его принятия;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и составе третейского суда, принявшего оспариваемое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об оспаривании решения третейского суда может быть </w:t>
      </w:r>
      <w:hyperlink w:anchor="Par3488"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Рассмотрение заявления по вопросу компетенции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02" w:name="Par2998"/>
      <w:bookmarkEnd w:id="202"/>
      <w:r>
        <w:rPr>
          <w:rFonts w:ascii="Calibri" w:hAnsi="Calibri" w:cs="Calibri"/>
        </w:rP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998" w:history="1">
        <w:r>
          <w:rPr>
            <w:rFonts w:ascii="Calibri" w:hAnsi="Calibri" w:cs="Calibri"/>
            <w:color w:val="0000FF"/>
          </w:rPr>
          <w:t>части 1</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рассматривает заявление по вопросу компетенции третейского суда по правилам, предусмотренным настоящим параграфом.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Производство по делам о выдаче исполнительного</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листа на принудительное исполнение решения</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03" w:name="Par3007"/>
      <w:bookmarkEnd w:id="203"/>
      <w:r>
        <w:rPr>
          <w:rFonts w:ascii="Calibri" w:hAnsi="Calibri" w:cs="Calibri"/>
        </w:rPr>
        <w:t>Статья 236. Выдача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w:t>
      </w:r>
      <w:hyperlink r:id="rId414" w:history="1">
        <w:r>
          <w:rPr>
            <w:rFonts w:ascii="Calibri" w:hAnsi="Calibri" w:cs="Calibri"/>
            <w:color w:val="0000FF"/>
          </w:rPr>
          <w:t xml:space="preserve">месту </w:t>
        </w:r>
        <w:r>
          <w:rPr>
            <w:rFonts w:ascii="Calibri" w:hAnsi="Calibri" w:cs="Calibri"/>
            <w:color w:val="0000FF"/>
          </w:rPr>
          <w:lastRenderedPageBreak/>
          <w:t>нахождения</w:t>
        </w:r>
      </w:hyperlink>
      <w:r>
        <w:rPr>
          <w:rFonts w:ascii="Calibri" w:hAnsi="Calibri" w:cs="Calibri"/>
        </w:rPr>
        <w:t xml:space="preserve">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Требования к заявлению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5" w:history="1">
        <w:r>
          <w:rPr>
            <w:rFonts w:ascii="Calibri" w:hAnsi="Calibri" w:cs="Calibri"/>
            <w:color w:val="0000FF"/>
          </w:rPr>
          <w:t>N 228-ФЗ</w:t>
        </w:r>
      </w:hyperlink>
      <w:r>
        <w:rPr>
          <w:rFonts w:ascii="Calibri" w:hAnsi="Calibri" w:cs="Calibri"/>
        </w:rPr>
        <w:t xml:space="preserve">, от 11.07.2011 </w:t>
      </w:r>
      <w:hyperlink r:id="rId416"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w:t>
      </w:r>
      <w:hyperlink r:id="rId417"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или иной документ, подтверждающие полномочия лица на подписание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8"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срока подачи заявления о выдаче исполнительного листа на принудительное исполнение третейских судов см. </w:t>
      </w:r>
      <w:hyperlink r:id="rId419" w:history="1">
        <w:r>
          <w:rPr>
            <w:rFonts w:ascii="Calibri" w:hAnsi="Calibri" w:cs="Calibri"/>
            <w:color w:val="0000FF"/>
          </w:rPr>
          <w:t>пункты четвертый</w:t>
        </w:r>
      </w:hyperlink>
      <w:r>
        <w:rPr>
          <w:rFonts w:ascii="Calibri" w:hAnsi="Calibri" w:cs="Calibri"/>
        </w:rPr>
        <w:t xml:space="preserve"> и </w:t>
      </w:r>
      <w:hyperlink r:id="rId420" w:history="1">
        <w:r>
          <w:rPr>
            <w:rFonts w:ascii="Calibri" w:hAnsi="Calibri" w:cs="Calibri"/>
            <w:color w:val="0000FF"/>
          </w:rPr>
          <w:t>шестой статьи 45</w:t>
        </w:r>
      </w:hyperlink>
      <w:r>
        <w:rPr>
          <w:rFonts w:ascii="Calibri" w:hAnsi="Calibri" w:cs="Calibri"/>
        </w:rPr>
        <w:t xml:space="preserve"> Федерального закона от 24.07.2002 N 102-ФЗ.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3007" w:history="1">
        <w:r>
          <w:rPr>
            <w:rFonts w:ascii="Calibri" w:hAnsi="Calibri" w:cs="Calibri"/>
            <w:color w:val="0000FF"/>
          </w:rPr>
          <w:t>статье 236</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457" w:history="1">
        <w:r>
          <w:rPr>
            <w:rFonts w:ascii="Calibri" w:hAnsi="Calibri" w:cs="Calibri"/>
            <w:color w:val="0000FF"/>
          </w:rPr>
          <w:t>статьях 128</w:t>
        </w:r>
      </w:hyperlink>
      <w:r>
        <w:rPr>
          <w:rFonts w:ascii="Calibri" w:hAnsi="Calibri" w:cs="Calibri"/>
        </w:rPr>
        <w:t xml:space="preserve"> и </w:t>
      </w:r>
      <w:hyperlink w:anchor="Par1465" w:history="1">
        <w:r>
          <w:rPr>
            <w:rFonts w:ascii="Calibri" w:hAnsi="Calibri" w:cs="Calibri"/>
            <w:color w:val="0000FF"/>
          </w:rPr>
          <w:t>129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Порядок рассмотрения заявлений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исполнительный лист, по </w:t>
      </w:r>
      <w:hyperlink w:anchor="Par765" w:history="1">
        <w:r>
          <w:rPr>
            <w:rFonts w:ascii="Calibri" w:hAnsi="Calibri" w:cs="Calibri"/>
            <w:color w:val="0000FF"/>
          </w:rPr>
          <w:t>правилам</w:t>
        </w:r>
      </w:hyperlink>
      <w:r>
        <w:rPr>
          <w:rFonts w:ascii="Calibri" w:hAnsi="Calibri" w:cs="Calibri"/>
        </w:rPr>
        <w:t>, предусмотренным настоящим Кодексом для истребования доказательств.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w:t>
      </w:r>
      <w:hyperlink w:anchor="Par3049" w:history="1">
        <w:r>
          <w:rPr>
            <w:rFonts w:ascii="Calibri" w:hAnsi="Calibri" w:cs="Calibri"/>
            <w:color w:val="0000FF"/>
          </w:rPr>
          <w:t>статьей 239</w:t>
        </w:r>
      </w:hyperlink>
      <w:r>
        <w:rPr>
          <w:rFonts w:ascii="Calibri" w:hAnsi="Calibri" w:cs="Calibri"/>
        </w:rPr>
        <w:t xml:space="preserve"> настоящего Кодекса, путем исследования представленных в суд доказательств обоснования заявленных требований и возражений.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суде, указанном в </w:t>
      </w:r>
      <w:hyperlink w:anchor="Par3061" w:history="1">
        <w:r>
          <w:rPr>
            <w:rFonts w:ascii="Calibri" w:hAnsi="Calibri" w:cs="Calibri"/>
            <w:color w:val="0000FF"/>
          </w:rPr>
          <w:t>пункте 5 части 2 статьи 239</w:t>
        </w:r>
      </w:hyperlink>
      <w:r>
        <w:rPr>
          <w:rFonts w:ascii="Calibri" w:hAnsi="Calibri" w:cs="Calibri"/>
        </w:rPr>
        <w:t xml:space="preserve"> настоящего Кодекса,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bookmarkStart w:id="204" w:name="Par3049"/>
      <w:bookmarkEnd w:id="204"/>
      <w:r>
        <w:rPr>
          <w:rFonts w:ascii="Calibri" w:hAnsi="Calibri" w:cs="Calibri"/>
        </w:rPr>
        <w:t>Статья 239. Основания отказа в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422" w:history="1">
        <w:r>
          <w:rPr>
            <w:rFonts w:ascii="Calibri" w:hAnsi="Calibri" w:cs="Calibri"/>
            <w:color w:val="0000FF"/>
          </w:rPr>
          <w:t>часть вторую статьи 1</w:t>
        </w:r>
      </w:hyperlink>
      <w:r>
        <w:rPr>
          <w:rFonts w:ascii="Calibri" w:hAnsi="Calibri" w:cs="Calibri"/>
        </w:rPr>
        <w:t xml:space="preserve">, </w:t>
      </w:r>
      <w:hyperlink r:id="rId423" w:history="1">
        <w:r>
          <w:rPr>
            <w:rFonts w:ascii="Calibri" w:hAnsi="Calibri" w:cs="Calibri"/>
            <w:color w:val="0000FF"/>
          </w:rPr>
          <w:t>части вторую</w:t>
        </w:r>
      </w:hyperlink>
      <w:r>
        <w:rPr>
          <w:rFonts w:ascii="Calibri" w:hAnsi="Calibri" w:cs="Calibri"/>
        </w:rPr>
        <w:t xml:space="preserve"> и </w:t>
      </w:r>
      <w:hyperlink r:id="rId424" w:history="1">
        <w:r>
          <w:rPr>
            <w:rFonts w:ascii="Calibri" w:hAnsi="Calibri" w:cs="Calibri"/>
            <w:color w:val="0000FF"/>
          </w:rPr>
          <w:t>четвертую статьи 5</w:t>
        </w:r>
      </w:hyperlink>
      <w:r>
        <w:rPr>
          <w:rFonts w:ascii="Calibri" w:hAnsi="Calibri" w:cs="Calibri"/>
        </w:rPr>
        <w:t xml:space="preserve">, </w:t>
      </w:r>
      <w:hyperlink r:id="rId425"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26" w:history="1">
        <w:r>
          <w:rPr>
            <w:rFonts w:ascii="Calibri" w:hAnsi="Calibri" w:cs="Calibri"/>
            <w:color w:val="0000FF"/>
          </w:rPr>
          <w:t>часть вторую статьи 1</w:t>
        </w:r>
      </w:hyperlink>
      <w:r>
        <w:rPr>
          <w:rFonts w:ascii="Calibri" w:hAnsi="Calibri" w:cs="Calibri"/>
        </w:rPr>
        <w:t xml:space="preserve"> и </w:t>
      </w:r>
      <w:hyperlink r:id="rId427" w:history="1">
        <w:r>
          <w:rPr>
            <w:rFonts w:ascii="Calibri" w:hAnsi="Calibri" w:cs="Calibri"/>
            <w:color w:val="0000FF"/>
          </w:rPr>
          <w:t>статью 7</w:t>
        </w:r>
      </w:hyperlink>
      <w:r>
        <w:rPr>
          <w:rFonts w:ascii="Calibri" w:hAnsi="Calibri" w:cs="Calibri"/>
        </w:rPr>
        <w:t xml:space="preserve"> Закона РФ от 07.07.1993 N 5338-1.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состав третейского суда или процедура третейского разбирательства не соответствовали соглашению сторон или федеральному закону;</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05" w:name="Par3061"/>
      <w:bookmarkEnd w:id="205"/>
      <w:r>
        <w:rPr>
          <w:rFonts w:ascii="Calibri" w:hAnsi="Calibri" w:cs="Calibri"/>
        </w:rPr>
        <w:t>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отказывает в выдаче исполнительного листа на принудительное исполнение решения третейского суда, если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06" w:name="Par3065"/>
      <w:bookmarkEnd w:id="206"/>
      <w:r>
        <w:rPr>
          <w:rFonts w:ascii="Calibri" w:hAnsi="Calibri" w:cs="Calibri"/>
        </w:rPr>
        <w:t xml:space="preserve">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428"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Определение арбитражного суда по делу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выдаче исполнительного листа на принудительное исполнение решения третейского суда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наименовании и составе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 выдаче исполнительного листа на принудительное исполнение решения третейского суда может быть </w:t>
      </w:r>
      <w:hyperlink w:anchor="Par3488"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207" w:name="Par3079"/>
      <w:bookmarkEnd w:id="207"/>
      <w:r>
        <w:rPr>
          <w:rFonts w:ascii="Calibri" w:hAnsi="Calibri" w:cs="Calibri"/>
          <w:b/>
          <w:bCs/>
        </w:rPr>
        <w:t>Глава 31. ПРОИЗВОДСТВО ПО ДЕЛАМ О ПРИЗНАНИИ</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ПРИВЕДЕНИИ В ИСПОЛНЕНИЕ РЕШЕНИЙ ИНОСТРАННЫХ СУДОВ</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ИНОСТРАННЫХ АРБИТРАЖНЫХ РЕШЕНИЙ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Признание и приведение в исполнение решений иностранных судов и иностранных арбитражных решений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судов иностранных государств, принятые ими по спорам и иным делам, </w:t>
      </w:r>
      <w:r>
        <w:rPr>
          <w:rFonts w:ascii="Calibri" w:hAnsi="Calibri" w:cs="Calibri"/>
        </w:rPr>
        <w:lastRenderedPageBreak/>
        <w:t>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Заявление о признании и приведении в исполнение решения иностранного суда и иностранного арбитражного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и приведении в исполнение 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w:t>
      </w:r>
      <w:hyperlink r:id="rId429"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0" w:history="1">
        <w:r>
          <w:rPr>
            <w:rFonts w:ascii="Calibri" w:hAnsi="Calibri" w:cs="Calibri"/>
            <w:color w:val="0000FF"/>
          </w:rPr>
          <w:t>N 228-ФЗ</w:t>
        </w:r>
      </w:hyperlink>
      <w:r>
        <w:rPr>
          <w:rFonts w:ascii="Calibri" w:hAnsi="Calibri" w:cs="Calibri"/>
        </w:rPr>
        <w:t xml:space="preserve">, от 11.07.2011 </w:t>
      </w:r>
      <w:hyperlink r:id="rId431"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взыскателя, его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должника, его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ходатайство взыскателя о признании и приведении в исполнение решения иностранного суда или иностранного арбитражного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прилагаемых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признании и приведении в исполнение решения иностранного суда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08" w:name="Par3104"/>
      <w:bookmarkEnd w:id="208"/>
      <w:r>
        <w:rPr>
          <w:rFonts w:ascii="Calibri" w:hAnsi="Calibri" w:cs="Calibri"/>
        </w:rP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09" w:name="Par3108"/>
      <w:bookmarkEnd w:id="209"/>
      <w:r>
        <w:rPr>
          <w:rFonts w:ascii="Calibri" w:hAnsi="Calibri" w:cs="Calibri"/>
        </w:rPr>
        <w:t>5) документ, подтверждающий направление должнику копии заявления о признании и приведении в исполнение решения иностранного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заверенный надлежащим образом перевод указанных в </w:t>
      </w:r>
      <w:hyperlink w:anchor="Par3104" w:history="1">
        <w:r>
          <w:rPr>
            <w:rFonts w:ascii="Calibri" w:hAnsi="Calibri" w:cs="Calibri"/>
            <w:color w:val="0000FF"/>
          </w:rPr>
          <w:t>пунктах 1</w:t>
        </w:r>
      </w:hyperlink>
      <w:r>
        <w:rPr>
          <w:rFonts w:ascii="Calibri" w:hAnsi="Calibri" w:cs="Calibri"/>
        </w:rPr>
        <w:t xml:space="preserve"> - </w:t>
      </w:r>
      <w:hyperlink w:anchor="Par3108" w:history="1">
        <w:r>
          <w:rPr>
            <w:rFonts w:ascii="Calibri" w:hAnsi="Calibri" w:cs="Calibri"/>
            <w:color w:val="0000FF"/>
          </w:rPr>
          <w:t>5</w:t>
        </w:r>
      </w:hyperlink>
      <w:r>
        <w:rPr>
          <w:rFonts w:ascii="Calibri" w:hAnsi="Calibri" w:cs="Calibri"/>
        </w:rPr>
        <w:t xml:space="preserve"> настоящей части </w:t>
      </w:r>
      <w:r>
        <w:rPr>
          <w:rFonts w:ascii="Calibri" w:hAnsi="Calibri" w:cs="Calibri"/>
        </w:rPr>
        <w:lastRenderedPageBreak/>
        <w:t>документов на русский язык.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10" w:name="Par3111"/>
      <w:bookmarkEnd w:id="210"/>
      <w:r>
        <w:rPr>
          <w:rFonts w:ascii="Calibri" w:hAnsi="Calibri" w:cs="Calibri"/>
        </w:rPr>
        <w:t>1) надлежащим образом заверенное подлинное иностранное арбитражное решение или его надлежащим образом заверенная копия;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11" w:name="Par3112"/>
      <w:bookmarkEnd w:id="211"/>
      <w:r>
        <w:rPr>
          <w:rFonts w:ascii="Calibri" w:hAnsi="Calibri" w:cs="Calibri"/>
        </w:rPr>
        <w:t>2) подлинное соглашение о третейском разбирательстве или его надлежащим образом заверенная копия;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надлежащим образом заверенный перевод на русский язык документов, указанных в </w:t>
      </w:r>
      <w:hyperlink w:anchor="Par3111" w:history="1">
        <w:r>
          <w:rPr>
            <w:rFonts w:ascii="Calibri" w:hAnsi="Calibri" w:cs="Calibri"/>
            <w:color w:val="0000FF"/>
          </w:rPr>
          <w:t>пунктах 1</w:t>
        </w:r>
      </w:hyperlink>
      <w:r>
        <w:rPr>
          <w:rFonts w:ascii="Calibri" w:hAnsi="Calibri" w:cs="Calibri"/>
        </w:rPr>
        <w:t xml:space="preserve"> и </w:t>
      </w:r>
      <w:hyperlink w:anchor="Par3112" w:history="1">
        <w:r>
          <w:rPr>
            <w:rFonts w:ascii="Calibri" w:hAnsi="Calibri" w:cs="Calibri"/>
            <w:color w:val="0000FF"/>
          </w:rPr>
          <w:t>2</w:t>
        </w:r>
      </w:hyperlink>
      <w:r>
        <w:rPr>
          <w:rFonts w:ascii="Calibri" w:hAnsi="Calibri" w:cs="Calibri"/>
        </w:rPr>
        <w:t xml:space="preserve"> настоящей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432" w:history="1">
        <w:r>
          <w:rPr>
            <w:rFonts w:ascii="Calibri" w:hAnsi="Calibri" w:cs="Calibri"/>
            <w:color w:val="0000FF"/>
          </w:rPr>
          <w:t>размере</w:t>
        </w:r>
      </w:hyperlink>
      <w:r>
        <w:rPr>
          <w:rFonts w:ascii="Calibri" w:hAnsi="Calibri" w:cs="Calibri"/>
        </w:rP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настоящей статье, признаются удостоверенными надлежащим образом, если они соответствуют требованиям </w:t>
      </w:r>
      <w:hyperlink w:anchor="Par3232" w:history="1">
        <w:r>
          <w:rPr>
            <w:rFonts w:ascii="Calibri" w:hAnsi="Calibri" w:cs="Calibri"/>
            <w:color w:val="0000FF"/>
          </w:rPr>
          <w:t>статьи 255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3"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 приведении в исполнение решения иностранного суда и иностранного арбитражного решения рассматривается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3128" w:history="1">
        <w:r>
          <w:rPr>
            <w:rFonts w:ascii="Calibri" w:hAnsi="Calibri" w:cs="Calibri"/>
            <w:color w:val="0000FF"/>
          </w:rPr>
          <w:t>статьей 244</w:t>
        </w:r>
      </w:hyperlink>
      <w:r>
        <w:rPr>
          <w:rFonts w:ascii="Calibri" w:hAnsi="Calibri" w:cs="Calibri"/>
        </w:rP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арбитражный суд не вправе пересматривать решение иностранного суда по существу.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12" w:name="Par3128"/>
      <w:bookmarkEnd w:id="212"/>
      <w:r>
        <w:rPr>
          <w:rFonts w:ascii="Calibri" w:hAnsi="Calibri" w:cs="Calibri"/>
        </w:rPr>
        <w:t>Статья 244. Основания отказа в признании и приведении в исполнение решения иностранного суда и иностранного арбитражного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отказывает в признании и приведении в исполнение решения иностранного суда полностью или в части в случае,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закону государства, на территории которого оно принято, не вступило в законную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w:t>
      </w:r>
      <w:r>
        <w:rPr>
          <w:rFonts w:ascii="Calibri" w:hAnsi="Calibri" w:cs="Calibri"/>
        </w:rPr>
        <w:lastRenderedPageBreak/>
        <w:t>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истек срок давности приведения решения иностранного суда к принудительному исполнению и этот срок не восстановлен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13" w:name="Par3137"/>
      <w:bookmarkEnd w:id="213"/>
      <w:r>
        <w:rPr>
          <w:rFonts w:ascii="Calibri" w:hAnsi="Calibri" w:cs="Calibri"/>
        </w:rPr>
        <w:t>7) исполнение решения иностранного суда противоречило бы публичному порядку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3137" w:history="1">
        <w:r>
          <w:rPr>
            <w:rFonts w:ascii="Calibri" w:hAnsi="Calibri" w:cs="Calibri"/>
            <w:color w:val="0000FF"/>
          </w:rPr>
          <w:t>пунктом 7 части 1</w:t>
        </w:r>
      </w:hyperlink>
      <w:r>
        <w:rPr>
          <w:rFonts w:ascii="Calibri" w:hAnsi="Calibri" w:cs="Calibri"/>
        </w:rPr>
        <w:t xml:space="preserve"> настоящей статьи и </w:t>
      </w:r>
      <w:hyperlink w:anchor="Par3065" w:history="1">
        <w:r>
          <w:rPr>
            <w:rFonts w:ascii="Calibri" w:hAnsi="Calibri" w:cs="Calibri"/>
            <w:color w:val="0000FF"/>
          </w:rPr>
          <w:t>частью 4 статьи 239</w:t>
        </w:r>
      </w:hyperlink>
      <w:r>
        <w:rPr>
          <w:rFonts w:ascii="Calibri" w:hAnsi="Calibri" w:cs="Calibri"/>
        </w:rP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928"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взыскателя и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по делу о признании и приведении в исполнение решения иностранного суда или иностранного арбитражного решения может быть </w:t>
      </w:r>
      <w:hyperlink w:anchor="Par3488"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Принудительное исполнение решения иностранного суда или иностранного арбитражного решения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4128" w:history="1">
        <w:r>
          <w:rPr>
            <w:rFonts w:ascii="Calibri" w:hAnsi="Calibri" w:cs="Calibri"/>
            <w:color w:val="0000FF"/>
          </w:rPr>
          <w:t>Кодексом</w:t>
        </w:r>
      </w:hyperlink>
      <w:r>
        <w:rPr>
          <w:rFonts w:ascii="Calibri" w:hAnsi="Calibri" w:cs="Calibri"/>
        </w:rPr>
        <w:t xml:space="preserve"> и федеральным </w:t>
      </w:r>
      <w:hyperlink r:id="rId435"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251" w:history="1">
        <w:r>
          <w:rPr>
            <w:rFonts w:ascii="Calibri" w:hAnsi="Calibri" w:cs="Calibri"/>
            <w:color w:val="0000FF"/>
          </w:rPr>
          <w:t>главой 10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некоторых вопросах применения раздела V см. информационное </w:t>
      </w:r>
      <w:hyperlink r:id="rId436" w:history="1">
        <w:r>
          <w:rPr>
            <w:rFonts w:ascii="Calibri" w:hAnsi="Calibri" w:cs="Calibri"/>
            <w:color w:val="0000FF"/>
          </w:rPr>
          <w:t>письмо</w:t>
        </w:r>
      </w:hyperlink>
      <w:r>
        <w:rPr>
          <w:rFonts w:ascii="Calibri" w:hAnsi="Calibri" w:cs="Calibri"/>
        </w:rPr>
        <w:t xml:space="preserve"> Президиума ВАС РФ от 09.07.2013 N 158.</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bookmarkStart w:id="214" w:name="Par3159"/>
      <w:bookmarkEnd w:id="214"/>
      <w:r>
        <w:rPr>
          <w:rFonts w:ascii="Calibri" w:hAnsi="Calibri" w:cs="Calibri"/>
          <w:b/>
          <w:bCs/>
        </w:rPr>
        <w:t>Раздел V. ПРОИЗВОДСТВО ПО ДЕЛАМ С УЧАСТИЕМ</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215" w:name="Par3162"/>
      <w:bookmarkEnd w:id="215"/>
      <w:r>
        <w:rPr>
          <w:rFonts w:ascii="Calibri" w:hAnsi="Calibri" w:cs="Calibri"/>
          <w:b/>
          <w:bCs/>
        </w:rPr>
        <w:t>Глава 32. КОМПЕТЕНЦИЯ АРБИТРАЖНЫХ СУДОВ</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ПО РАССМОТРЕНИЮ ДЕЛ</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УЧАСТИЕМ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Компетенция арбитражных судов в Российской Федерации по делам с участием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управления, филиал или представительство иностранного лица находится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 возник из договора, по которому исполнение должно иметь место или имело место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 возник из неосновательного обогащения, имевшего место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истец по делу о защите деловой репутации находится в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 возник из отношений, связанных с обращением ценных бумаг, выпуск которых имел место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других случаях при наличии тесной связи спорного правоотношения с территорией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3185" w:history="1">
        <w:r>
          <w:rPr>
            <w:rFonts w:ascii="Calibri" w:hAnsi="Calibri" w:cs="Calibri"/>
            <w:color w:val="0000FF"/>
          </w:rPr>
          <w:t>статьей 248</w:t>
        </w:r>
      </w:hyperlink>
      <w:r>
        <w:rPr>
          <w:rFonts w:ascii="Calibri" w:hAnsi="Calibri" w:cs="Calibri"/>
        </w:rPr>
        <w:t xml:space="preserve"> настоящего Кодекса к их исключительной компетенции.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3195" w:history="1">
        <w:r>
          <w:rPr>
            <w:rFonts w:ascii="Calibri" w:hAnsi="Calibri" w:cs="Calibri"/>
            <w:color w:val="0000FF"/>
          </w:rPr>
          <w:t>статьей 249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16" w:name="Par3185"/>
      <w:bookmarkEnd w:id="216"/>
      <w:r>
        <w:rPr>
          <w:rFonts w:ascii="Calibri" w:hAnsi="Calibri" w:cs="Calibri"/>
        </w:rPr>
        <w:t xml:space="preserve">Статья 248. Исключительная компетенция арбитражных судов в Российской Федерации по </w:t>
      </w:r>
      <w:r>
        <w:rPr>
          <w:rFonts w:ascii="Calibri" w:hAnsi="Calibri" w:cs="Calibri"/>
        </w:rPr>
        <w:lastRenderedPageBreak/>
        <w:t>делам с участием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арбитражных судов в Российской Федерации по делам с участием иностранных лиц относятся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исключительной компетенции арбитражных судов в Российской Федерации находятся также предусмотренные в </w:t>
      </w:r>
      <w:hyperlink w:anchor="Par2120" w:history="1">
        <w:r>
          <w:rPr>
            <w:rFonts w:ascii="Calibri" w:hAnsi="Calibri" w:cs="Calibri"/>
            <w:color w:val="0000FF"/>
          </w:rPr>
          <w:t>разделе III</w:t>
        </w:r>
      </w:hyperlink>
      <w:r>
        <w:rPr>
          <w:rFonts w:ascii="Calibri" w:hAnsi="Calibri" w:cs="Calibri"/>
        </w:rPr>
        <w:t xml:space="preserve"> настоящего Кодекса дела с участием иностранных лиц, возникающие из административных и иных публичных правоотношений.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17" w:name="Par3195"/>
      <w:bookmarkEnd w:id="217"/>
      <w:r>
        <w:rPr>
          <w:rFonts w:ascii="Calibri" w:hAnsi="Calibri" w:cs="Calibri"/>
        </w:rPr>
        <w:t>Статья 249. Соглашение об определении компетенции арбитражных судов в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определении компетенции должно быть заключено в письменной форме.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Компетенция арбитражных судов в Российской Федерации по применению обеспечительных мер по делам с участием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с участием иностранных лиц, отнесенным к компетенции арбитражных судов в Российской Федерации в соответствии с главой </w:t>
      </w:r>
      <w:hyperlink w:anchor="Par3162" w:history="1">
        <w:r>
          <w:rPr>
            <w:rFonts w:ascii="Calibri" w:hAnsi="Calibri" w:cs="Calibri"/>
            <w:color w:val="0000FF"/>
          </w:rPr>
          <w:t>32</w:t>
        </w:r>
      </w:hyperlink>
      <w:r>
        <w:rPr>
          <w:rFonts w:ascii="Calibri" w:hAnsi="Calibri" w:cs="Calibri"/>
        </w:rPr>
        <w:t xml:space="preserve"> настоящего Кодекса, арбитражный суд в Российской Федерации может принять обеспечительные меры по правилам </w:t>
      </w:r>
      <w:hyperlink w:anchor="Par1000" w:history="1">
        <w:r>
          <w:rPr>
            <w:rFonts w:ascii="Calibri" w:hAnsi="Calibri" w:cs="Calibri"/>
            <w:color w:val="0000FF"/>
          </w:rPr>
          <w:t>главы 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Судебный иммунитет</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Судебный иммунитет международных организаций определяется международным договором Российской Федерации и федеральным законом.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в Российской Федерации оставляет иск без рассмотрения по правилам </w:t>
      </w:r>
      <w:hyperlink w:anchor="Par1694" w:history="1">
        <w:r>
          <w:rPr>
            <w:rFonts w:ascii="Calibri" w:hAnsi="Calibri" w:cs="Calibri"/>
            <w:color w:val="0000FF"/>
          </w:rPr>
          <w:t>главы 17</w:t>
        </w:r>
      </w:hyperlink>
      <w:r>
        <w:rPr>
          <w:rFonts w:ascii="Calibri" w:hAnsi="Calibri" w:cs="Calibri"/>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3185" w:history="1">
        <w:r>
          <w:rPr>
            <w:rFonts w:ascii="Calibri" w:hAnsi="Calibri" w:cs="Calibri"/>
            <w:color w:val="0000FF"/>
          </w:rPr>
          <w:t>статьей 248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 Российской Федерации прекращает производство по делу по правилам </w:t>
      </w:r>
      <w:hyperlink w:anchor="Par1721" w:history="1">
        <w:r>
          <w:rPr>
            <w:rFonts w:ascii="Calibri" w:hAnsi="Calibri" w:cs="Calibri"/>
            <w:color w:val="0000FF"/>
          </w:rPr>
          <w:t>главы 18</w:t>
        </w:r>
      </w:hyperlink>
      <w:r>
        <w:rPr>
          <w:rFonts w:ascii="Calibri" w:hAnsi="Calibri" w:cs="Calibri"/>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3128" w:history="1">
        <w:r>
          <w:rPr>
            <w:rFonts w:ascii="Calibri" w:hAnsi="Calibri" w:cs="Calibri"/>
            <w:color w:val="0000FF"/>
          </w:rPr>
          <w:t>статьей 244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33. ОСОБЕННОСТИ РАССМОТРЕНИЯ ДЕЛ С УЧАСТИЕМ</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Порядок рассмотрения дел с участием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18" w:name="Par3222"/>
      <w:bookmarkEnd w:id="218"/>
      <w:r>
        <w:rPr>
          <w:rFonts w:ascii="Calibri" w:hAnsi="Calibri" w:cs="Calibri"/>
        </w:rP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Процессуальные права и обязанности иностранных лиц</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лица имеют право обращаться в арбитражные суды в Российской Федерации по правилам </w:t>
      </w:r>
      <w:hyperlink w:anchor="Par329" w:history="1">
        <w:r>
          <w:rPr>
            <w:rFonts w:ascii="Calibri" w:hAnsi="Calibri" w:cs="Calibri"/>
            <w:color w:val="0000FF"/>
          </w:rPr>
          <w:t>подведомственности</w:t>
        </w:r>
      </w:hyperlink>
      <w:r>
        <w:rPr>
          <w:rFonts w:ascii="Calibri" w:hAnsi="Calibri" w:cs="Calibri"/>
        </w:rPr>
        <w:t xml:space="preserve"> и </w:t>
      </w:r>
      <w:hyperlink w:anchor="Par398" w:history="1">
        <w:r>
          <w:rPr>
            <w:rFonts w:ascii="Calibri" w:hAnsi="Calibri" w:cs="Calibri"/>
            <w:color w:val="0000FF"/>
          </w:rPr>
          <w:t>подсудности</w:t>
        </w:r>
      </w:hyperlink>
      <w:r>
        <w:rPr>
          <w:rFonts w:ascii="Calibri" w:hAnsi="Calibri" w:cs="Calibri"/>
        </w:rP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w:t>
      </w:r>
      <w:r>
        <w:rPr>
          <w:rFonts w:ascii="Calibri" w:hAnsi="Calibri" w:cs="Calibri"/>
        </w:rPr>
        <w:lastRenderedPageBreak/>
        <w:t>предпринимательской и иной экономической деятельности.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доказательств арбитражный суд вправе истребовать их по своей инициативе.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19" w:name="Par3232"/>
      <w:bookmarkEnd w:id="219"/>
      <w:r>
        <w:rPr>
          <w:rFonts w:ascii="Calibri" w:hAnsi="Calibri" w:cs="Calibri"/>
        </w:rPr>
        <w:t>Статья 255. Требования, предъявляемые к документам иностранного происхождения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Поручения о выполнении отдельных процессуальных действий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или компетентного органа иностранного государства не подлежит исполнению, если: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относится к компетенции арбитражного суда в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установлена подлинность документа, содержащего поручение о выполнении отдельных процессуальных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bookmarkStart w:id="220" w:name="Par3247"/>
      <w:bookmarkEnd w:id="220"/>
      <w:r>
        <w:rPr>
          <w:rFonts w:ascii="Calibri" w:hAnsi="Calibri" w:cs="Calibri"/>
          <w:b/>
          <w:bCs/>
        </w:rPr>
        <w:t>Раздел VI. ПРОИЗВОДСТВО ПО ПЕРЕСМОТРУ</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АКТОВ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АПК РФ при рассмотрении дел в арбитражном суде апелляционной инстанции см. </w:t>
      </w:r>
      <w:hyperlink r:id="rId438" w:history="1">
        <w:r>
          <w:rPr>
            <w:rFonts w:ascii="Calibri" w:hAnsi="Calibri" w:cs="Calibri"/>
            <w:color w:val="0000FF"/>
          </w:rPr>
          <w:t>Постановление</w:t>
        </w:r>
      </w:hyperlink>
      <w:r>
        <w:rPr>
          <w:rFonts w:ascii="Calibri" w:hAnsi="Calibri" w:cs="Calibri"/>
        </w:rPr>
        <w:t xml:space="preserve"> Пленума ВАС РФ от 28.05.2009 N 36.</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главы 34 см. информационное </w:t>
      </w:r>
      <w:hyperlink r:id="rId439" w:history="1">
        <w:r>
          <w:rPr>
            <w:rFonts w:ascii="Calibri" w:hAnsi="Calibri" w:cs="Calibri"/>
            <w:color w:val="0000FF"/>
          </w:rPr>
          <w:t>письмо</w:t>
        </w:r>
      </w:hyperlink>
      <w:r>
        <w:rPr>
          <w:rFonts w:ascii="Calibri" w:hAnsi="Calibri" w:cs="Calibri"/>
        </w:rPr>
        <w:t xml:space="preserve"> Президиума ВАС РФ от 13.08.2004 N 82.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221" w:name="Par3255"/>
      <w:bookmarkEnd w:id="221"/>
      <w:r>
        <w:rPr>
          <w:rFonts w:ascii="Calibri" w:hAnsi="Calibri" w:cs="Calibri"/>
          <w:b/>
          <w:bCs/>
        </w:rPr>
        <w:t>Глава 34. ПРОИЗВОДСТВО В АРБИТРАЖНОМ СУДЕ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Право апелляционного обжалования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Арбитражный суд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440"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22" w:name="Par3268"/>
      <w:bookmarkEnd w:id="222"/>
      <w:r>
        <w:rPr>
          <w:rFonts w:ascii="Calibri" w:hAnsi="Calibri" w:cs="Calibri"/>
        </w:rPr>
        <w:t>Статья 259. Срок подачи апелляционной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23" w:name="Par3270"/>
      <w:bookmarkEnd w:id="223"/>
      <w:r>
        <w:rPr>
          <w:rFonts w:ascii="Calibri" w:hAnsi="Calibri" w:cs="Calibri"/>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259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предполагает отказ в удовлетворении ходатайства о восстановлении пропущенного срока подачи апелляционной жалобы лишь по причине истечения предусмотренного ею предельно допустимого срока подачи соответствующего ходатайства лицам, не принимавшим участие в судебном заседании вследствие неизвещения надлежащим образом о его времени и месте и узнавшим о решении арбитражного суда по истечении шести месяцев с момента его принятия (</w:t>
      </w:r>
      <w:hyperlink r:id="rId441" w:history="1">
        <w:r>
          <w:rPr>
            <w:rFonts w:ascii="Calibri" w:hAnsi="Calibri" w:cs="Calibri"/>
            <w:color w:val="0000FF"/>
          </w:rPr>
          <w:t>Определение</w:t>
        </w:r>
      </w:hyperlink>
      <w:r>
        <w:rPr>
          <w:rFonts w:ascii="Calibri" w:hAnsi="Calibri" w:cs="Calibri"/>
        </w:rPr>
        <w:t xml:space="preserve"> Конституционного Суда РФ от 16.01.2007 N 233-О-П).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259 см. </w:t>
      </w:r>
      <w:hyperlink r:id="rId442"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43"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истечения </w:t>
      </w:r>
      <w:hyperlink w:anchor="Par3270" w:history="1">
        <w:r>
          <w:rPr>
            <w:rFonts w:ascii="Calibri" w:hAnsi="Calibri" w:cs="Calibri"/>
            <w:color w:val="0000FF"/>
          </w:rPr>
          <w:t>срока</w:t>
        </w:r>
      </w:hyperlink>
      <w:r>
        <w:rPr>
          <w:rFonts w:ascii="Calibri" w:hAnsi="Calibri" w:cs="Calibri"/>
        </w:rPr>
        <w:t>, установленного настоящим Кодексом для подачи апелляционной жалобы, дело не может быть истребовано из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24" w:name="Par3286"/>
      <w:bookmarkEnd w:id="224"/>
      <w:r>
        <w:rPr>
          <w:rFonts w:ascii="Calibri" w:hAnsi="Calibri" w:cs="Calibri"/>
        </w:rPr>
        <w:t>Статья 260. Форма и содержание апелляционной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6" w:history="1">
        <w:r>
          <w:rPr>
            <w:rFonts w:ascii="Calibri" w:hAnsi="Calibri" w:cs="Calibri"/>
            <w:color w:val="0000FF"/>
          </w:rPr>
          <w:t>N 228-ФЗ</w:t>
        </w:r>
      </w:hyperlink>
      <w:r>
        <w:rPr>
          <w:rFonts w:ascii="Calibri" w:hAnsi="Calibri" w:cs="Calibri"/>
        </w:rPr>
        <w:t xml:space="preserve">, от 11.07.2011 </w:t>
      </w:r>
      <w:hyperlink r:id="rId447"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апелляционной жалобе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апелляционная жалоба;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 других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номер дела и дата принятия решения,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апелляционной жалобе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оспариваемого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48" w:history="1">
        <w:r>
          <w:rPr>
            <w:rFonts w:ascii="Calibri" w:hAnsi="Calibri" w:cs="Calibri"/>
            <w:color w:val="0000FF"/>
          </w:rPr>
          <w:t>размере</w:t>
        </w:r>
      </w:hyperlink>
      <w:r>
        <w:rPr>
          <w:rFonts w:ascii="Calibri" w:hAnsi="Calibri" w:cs="Calibri"/>
        </w:rPr>
        <w:t xml:space="preserve"> или право на получение </w:t>
      </w:r>
      <w:hyperlink r:id="rId44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50" w:history="1">
        <w:r>
          <w:rPr>
            <w:rFonts w:ascii="Calibri" w:hAnsi="Calibri" w:cs="Calibri"/>
            <w:color w:val="0000FF"/>
          </w:rPr>
          <w:t>предоставлении отсрочки, рассрочки</w:t>
        </w:r>
      </w:hyperlink>
      <w:r>
        <w:rPr>
          <w:rFonts w:ascii="Calibri" w:hAnsi="Calibri" w:cs="Calibri"/>
        </w:rPr>
        <w:t xml:space="preserve"> ее уплаты или об уменьшении размера государственной пошлины;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апелляционной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Принятие апелляционной жалобы к производству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поданная с соблюдением требований, предъявляемых настоящим </w:t>
      </w:r>
      <w:hyperlink w:anchor="Par3286" w:history="1">
        <w:r>
          <w:rPr>
            <w:rFonts w:ascii="Calibri" w:hAnsi="Calibri" w:cs="Calibri"/>
            <w:color w:val="0000FF"/>
          </w:rPr>
          <w:t>Кодексом</w:t>
        </w:r>
      </w:hyperlink>
      <w:r>
        <w:rPr>
          <w:rFonts w:ascii="Calibri" w:hAnsi="Calibri" w:cs="Calibri"/>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328" w:history="1">
        <w:r>
          <w:rPr>
            <w:rFonts w:ascii="Calibri" w:hAnsi="Calibri" w:cs="Calibri"/>
            <w:color w:val="0000FF"/>
          </w:rPr>
          <w:t>статьях 263</w:t>
        </w:r>
      </w:hyperlink>
      <w:r>
        <w:rPr>
          <w:rFonts w:ascii="Calibri" w:hAnsi="Calibri" w:cs="Calibri"/>
        </w:rPr>
        <w:t xml:space="preserve"> и </w:t>
      </w:r>
      <w:hyperlink w:anchor="Par3337" w:history="1">
        <w:r>
          <w:rPr>
            <w:rFonts w:ascii="Calibri" w:hAnsi="Calibri" w:cs="Calibri"/>
            <w:color w:val="0000FF"/>
          </w:rPr>
          <w:t>264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указываются время и место проведения судебного заседания по </w:t>
      </w:r>
      <w:r>
        <w:rPr>
          <w:rFonts w:ascii="Calibri" w:hAnsi="Calibri" w:cs="Calibri"/>
        </w:rPr>
        <w:lastRenderedPageBreak/>
        <w:t>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25" w:name="Par3318"/>
      <w:bookmarkEnd w:id="225"/>
      <w:r>
        <w:rPr>
          <w:rFonts w:ascii="Calibri" w:hAnsi="Calibri" w:cs="Calibri"/>
        </w:rPr>
        <w:t>Статья 262. Отзыв на апелляционную жалобу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3"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54"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26" w:name="Par3328"/>
      <w:bookmarkEnd w:id="226"/>
      <w:r>
        <w:rPr>
          <w:rFonts w:ascii="Calibri" w:hAnsi="Calibri" w:cs="Calibri"/>
        </w:rPr>
        <w:t>Статья 263. Оставление апелляционной жалобы без движения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286" w:history="1">
        <w:r>
          <w:rPr>
            <w:rFonts w:ascii="Calibri" w:hAnsi="Calibri" w:cs="Calibri"/>
            <w:color w:val="0000FF"/>
          </w:rPr>
          <w:t>статьей 260</w:t>
        </w:r>
      </w:hyperlink>
      <w:r>
        <w:rPr>
          <w:rFonts w:ascii="Calibri" w:hAnsi="Calibri" w:cs="Calibri"/>
        </w:rPr>
        <w:t xml:space="preserve"> настоящего Кодекса, выносит определение об оставлении апелляционной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337" w:history="1">
        <w:r>
          <w:rPr>
            <w:rFonts w:ascii="Calibri" w:hAnsi="Calibri" w:cs="Calibri"/>
            <w:color w:val="0000FF"/>
          </w:rPr>
          <w:t>статьей 264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27" w:name="Par3337"/>
      <w:bookmarkEnd w:id="227"/>
      <w:r>
        <w:rPr>
          <w:rFonts w:ascii="Calibri" w:hAnsi="Calibri" w:cs="Calibri"/>
        </w:rPr>
        <w:t>Статья 264. Возвращение апелляционной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подана лицом, не имеющим права на обжалование судебного акта в порядке апелляционного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апелляционная жалоба подана по истечении </w:t>
      </w:r>
      <w:hyperlink w:anchor="Par3270" w:history="1">
        <w:r>
          <w:rPr>
            <w:rFonts w:ascii="Calibri" w:hAnsi="Calibri" w:cs="Calibri"/>
            <w:color w:val="0000FF"/>
          </w:rPr>
          <w:t>срока</w:t>
        </w:r>
      </w:hyperlink>
      <w:r>
        <w:rPr>
          <w:rFonts w:ascii="Calibri" w:hAnsi="Calibri" w:cs="Calibri"/>
        </w:rP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устранены обстоятельства, послужившие основанием для оставления жалобы без движения, в срок, установленный в определении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апелляционной жалобы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указываются основания для возвращения апелляционной жалобы, решается вопрос о </w:t>
      </w:r>
      <w:hyperlink r:id="rId455"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апелляционной жалобы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апелляционная жалоба считается поданной в день первоначального обращения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Прекращение производства по апелляционной жалобе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77" w:history="1">
        <w:r>
          <w:rPr>
            <w:rFonts w:ascii="Calibri" w:hAnsi="Calibri" w:cs="Calibri"/>
            <w:color w:val="0000FF"/>
          </w:rPr>
          <w:t>статьей 49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прекращении производства по апелляционной жалобе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прекращении производства по апелляционной жалобе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265.1. Приостановление исполнения судебных актов арбитражным судом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 w:history="1">
        <w:r>
          <w:rPr>
            <w:rFonts w:ascii="Calibri" w:hAnsi="Calibri" w:cs="Calibri"/>
            <w:color w:val="0000FF"/>
          </w:rPr>
          <w:t>законом</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w:t>
      </w:r>
      <w:r>
        <w:rPr>
          <w:rFonts w:ascii="Calibri" w:hAnsi="Calibri" w:cs="Calibri"/>
        </w:rPr>
        <w:lastRenderedPageBreak/>
        <w:t>поворота исполнения либо предоставил обеспечение, предусмотренное в части 2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Порядок рассмотрения дела арбитражным судом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апелляционной инстанции осуществляется по общим правилам, содержащимся в главе 14 АПК РФ, с учетом особенностей, предусмотренных настоящей главой (</w:t>
      </w:r>
      <w:hyperlink r:id="rId457" w:history="1">
        <w:r>
          <w:rPr>
            <w:rFonts w:ascii="Calibri" w:hAnsi="Calibri" w:cs="Calibri"/>
            <w:color w:val="0000FF"/>
          </w:rPr>
          <w:t>Постановление</w:t>
        </w:r>
      </w:hyperlink>
      <w:r>
        <w:rPr>
          <w:rFonts w:ascii="Calibri" w:hAnsi="Calibri" w:cs="Calibri"/>
        </w:rPr>
        <w:t xml:space="preserve"> Пленума ВАС РФ от 20.12.2006 N 65).</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рассматривает дело в судебном заседании коллегиальным составом судей по </w:t>
      </w:r>
      <w:hyperlink w:anchor="Par1403"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установленного статьей 267, не учитывается время, в течение которого заявление или жалоба оставались без движения </w:t>
      </w:r>
      <w:hyperlink r:id="rId458" w:history="1">
        <w:r>
          <w:rPr>
            <w:rFonts w:ascii="Calibri" w:hAnsi="Calibri" w:cs="Calibri"/>
            <w:color w:val="0000FF"/>
          </w:rPr>
          <w:t>(Постановление</w:t>
        </w:r>
      </w:hyperlink>
      <w:r>
        <w:rPr>
          <w:rFonts w:ascii="Calibri" w:hAnsi="Calibri" w:cs="Calibri"/>
        </w:rPr>
        <w:t xml:space="preserve"> Пленума ВАС РФ от 09.12.2002 N 11).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Срок рассмотрения апелляционной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28" w:name="Par3389"/>
      <w:bookmarkEnd w:id="228"/>
      <w:r>
        <w:rPr>
          <w:rFonts w:ascii="Calibri" w:hAnsi="Calibri" w:cs="Calibri"/>
        </w:rP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 установленный </w:t>
      </w:r>
      <w:hyperlink w:anchor="Par3389"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Пределы рассмотрения дела арбитражным судом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для обоснования возражений относительно апелляционной жалобы в соответствии со </w:t>
      </w:r>
      <w:hyperlink w:anchor="Par3318" w:history="1">
        <w:r>
          <w:rPr>
            <w:rFonts w:ascii="Calibri" w:hAnsi="Calibri" w:cs="Calibri"/>
            <w:color w:val="0000FF"/>
          </w:rPr>
          <w:t>статьей 262</w:t>
        </w:r>
      </w:hyperlink>
      <w:r>
        <w:rPr>
          <w:rFonts w:ascii="Calibri" w:hAnsi="Calibri" w:cs="Calibri"/>
        </w:rPr>
        <w:t xml:space="preserve"> настоящего Кодекса, принимаются и рассматриваются арбитражным судом апелляционной инстанции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Обстоятельства дела, которые признаны, удостоверены лицами, участвующими в деле, в порядке, установленном </w:t>
      </w:r>
      <w:hyperlink w:anchor="Par806" w:history="1">
        <w:r>
          <w:rPr>
            <w:rFonts w:ascii="Calibri" w:hAnsi="Calibri" w:cs="Calibri"/>
            <w:color w:val="0000FF"/>
          </w:rPr>
          <w:t>статьей 70</w:t>
        </w:r>
      </w:hyperlink>
      <w:r>
        <w:rPr>
          <w:rFonts w:ascii="Calibri" w:hAnsi="Calibri" w:cs="Calibri"/>
        </w:rPr>
        <w:t xml:space="preserve"> настоящего Кодекса, и приняты арбитражным судом первой инстанции, не проверяются арбитражным судом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431" w:history="1">
        <w:r>
          <w:rPr>
            <w:rFonts w:ascii="Calibri" w:hAnsi="Calibri" w:cs="Calibri"/>
            <w:color w:val="0000FF"/>
          </w:rPr>
          <w:t>частью 4 статьи 270</w:t>
        </w:r>
      </w:hyperlink>
      <w:r>
        <w:rPr>
          <w:rFonts w:ascii="Calibri" w:hAnsi="Calibri" w:cs="Calibri"/>
        </w:rPr>
        <w:t xml:space="preserve"> настоящего Кодекса основанием для отмены решения арбитражного суда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29" w:name="Par3403"/>
      <w:bookmarkEnd w:id="229"/>
      <w:r>
        <w:rPr>
          <w:rFonts w:ascii="Calibri" w:hAnsi="Calibri" w:cs="Calibri"/>
        </w:rPr>
        <w:t xml:space="preserve">6.1. При наличии оснований, предусмотренных </w:t>
      </w:r>
      <w:hyperlink w:anchor="Par3431" w:history="1">
        <w:r>
          <w:rPr>
            <w:rFonts w:ascii="Calibri" w:hAnsi="Calibri" w:cs="Calibri"/>
            <w:color w:val="0000FF"/>
          </w:rPr>
          <w:t>частью 4 статьи 270</w:t>
        </w:r>
      </w:hyperlink>
      <w:r>
        <w:rPr>
          <w:rFonts w:ascii="Calibri" w:hAnsi="Calibri" w:cs="Calibri"/>
        </w:rP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62"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Полномочия арбитражного суда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рассмотрения апелляционной жалобы арбитражный суд апелляционной </w:t>
      </w:r>
      <w:r>
        <w:rPr>
          <w:rFonts w:ascii="Calibri" w:hAnsi="Calibri" w:cs="Calibri"/>
        </w:rPr>
        <w:lastRenderedPageBreak/>
        <w:t>инстанции вправе: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без изменения, а апелляционную жалобу - без удовлетворения;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новый судебный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статей 270, </w:t>
      </w:r>
      <w:hyperlink w:anchor="Par3665" w:history="1">
        <w:r>
          <w:rPr>
            <w:rFonts w:ascii="Calibri" w:hAnsi="Calibri" w:cs="Calibri"/>
            <w:color w:val="0000FF"/>
          </w:rPr>
          <w:t>288</w:t>
        </w:r>
      </w:hyperlink>
      <w:r>
        <w:rPr>
          <w:rFonts w:ascii="Calibri" w:hAnsi="Calibri" w:cs="Calibri"/>
        </w:rPr>
        <w:t xml:space="preserve"> и </w:t>
      </w:r>
      <w:hyperlink w:anchor="Par3921" w:history="1">
        <w:r>
          <w:rPr>
            <w:rFonts w:ascii="Calibri" w:hAnsi="Calibri" w:cs="Calibri"/>
            <w:color w:val="0000FF"/>
          </w:rPr>
          <w:t>304</w:t>
        </w:r>
      </w:hyperlink>
      <w:r>
        <w:rPr>
          <w:rFonts w:ascii="Calibri" w:hAnsi="Calibri" w:cs="Calibri"/>
        </w:rPr>
        <w:t xml:space="preserve">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463"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30" w:name="Par3419"/>
      <w:bookmarkEnd w:id="230"/>
      <w:r>
        <w:rPr>
          <w:rFonts w:ascii="Calibri" w:hAnsi="Calibri" w:cs="Calibri"/>
        </w:rPr>
        <w:t>Статья 270. Основания для изменения или отмены решения арбитражного суда первой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арбитражного суда первой инстанции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неполное выяснение обстоятельств, имеющих значение для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имеющих значение для дела обстоятельств, которые суд считал установленными;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изложенных в решении, обстоятельствам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31" w:name="Par3431"/>
      <w:bookmarkEnd w:id="231"/>
      <w:r>
        <w:rPr>
          <w:rFonts w:ascii="Calibri" w:hAnsi="Calibri" w:cs="Calibri"/>
        </w:rPr>
        <w:t>4. Основаниями для отмены решения арбитражного суда первой инстанции в любом случае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участвующих в деле лиц, не извещенных надлежащим образом о времени и месте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930"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4" w:history="1">
        <w:r>
          <w:rPr>
            <w:rFonts w:ascii="Calibri" w:hAnsi="Calibri" w:cs="Calibri"/>
            <w:color w:val="0000FF"/>
          </w:rPr>
          <w:t>закон</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Постановление арбитражного суда апелляционной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постановлении арбитражного суда апелляционной инстанции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апелляционную жалобу, и его процессуальное положение;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обжалуемого решения арбитражным судом первой инстанции и фамилии принявших его судей;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принятого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апелляционной жалобе заявлено требование о проверке законности и обоснованности решения;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апелляционную жалобу;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присутствующих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о результатах рассмотрения апелляционной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вступает в законную силу со дня его принятия.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Апелляционные жалобы на определения арбитражного суда первой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Определения арбитражного суда первой инстанции обжалуются в арбитражный суд апелляционной инстанции в соответствии со </w:t>
      </w:r>
      <w:hyperlink w:anchor="Par2101" w:history="1">
        <w:r>
          <w:rPr>
            <w:rFonts w:ascii="Calibri" w:hAnsi="Calibri" w:cs="Calibri"/>
            <w:color w:val="0000FF"/>
          </w:rPr>
          <w:t>статьей 188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88" w:history="1">
        <w:r>
          <w:rPr>
            <w:rFonts w:ascii="Calibri" w:hAnsi="Calibri" w:cs="Calibri"/>
            <w:color w:val="0000FF"/>
          </w:rPr>
          <w:t>части 3 статьи 39</w:t>
        </w:r>
      </w:hyperlink>
      <w:r>
        <w:rPr>
          <w:rFonts w:ascii="Calibri" w:hAnsi="Calibri" w:cs="Calibri"/>
        </w:rPr>
        <w:t xml:space="preserve"> настоящего Кодекса и </w:t>
      </w:r>
      <w:hyperlink w:anchor="Par3473" w:history="1">
        <w:r>
          <w:rPr>
            <w:rFonts w:ascii="Calibri" w:hAnsi="Calibri" w:cs="Calibri"/>
            <w:color w:val="0000FF"/>
          </w:rPr>
          <w:t>части 3</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32" w:name="Par3473"/>
      <w:bookmarkEnd w:id="232"/>
      <w:r>
        <w:rPr>
          <w:rFonts w:ascii="Calibri" w:hAnsi="Calibri" w:cs="Calibri"/>
        </w:rPr>
        <w:t xml:space="preserve">3. Апелляционные жалобы на определения арбитражного суда первой инстанции, обжалование которых предусмотрено </w:t>
      </w:r>
      <w:hyperlink w:anchor="Par544" w:history="1">
        <w:r>
          <w:rPr>
            <w:rFonts w:ascii="Calibri" w:hAnsi="Calibri" w:cs="Calibri"/>
            <w:color w:val="0000FF"/>
          </w:rPr>
          <w:t>статьями 46</w:t>
        </w:r>
      </w:hyperlink>
      <w:r>
        <w:rPr>
          <w:rFonts w:ascii="Calibri" w:hAnsi="Calibri" w:cs="Calibri"/>
        </w:rPr>
        <w:t xml:space="preserve">, </w:t>
      </w:r>
      <w:hyperlink w:anchor="Par587" w:history="1">
        <w:r>
          <w:rPr>
            <w:rFonts w:ascii="Calibri" w:hAnsi="Calibri" w:cs="Calibri"/>
            <w:color w:val="0000FF"/>
          </w:rPr>
          <w:t>50</w:t>
        </w:r>
      </w:hyperlink>
      <w:r>
        <w:rPr>
          <w:rFonts w:ascii="Calibri" w:hAnsi="Calibri" w:cs="Calibri"/>
        </w:rPr>
        <w:t xml:space="preserve">, </w:t>
      </w:r>
      <w:hyperlink w:anchor="Par596" w:history="1">
        <w:r>
          <w:rPr>
            <w:rFonts w:ascii="Calibri" w:hAnsi="Calibri" w:cs="Calibri"/>
            <w:color w:val="0000FF"/>
          </w:rPr>
          <w:t>51</w:t>
        </w:r>
      </w:hyperlink>
      <w:r>
        <w:rPr>
          <w:rFonts w:ascii="Calibri" w:hAnsi="Calibri" w:cs="Calibri"/>
        </w:rPr>
        <w:t xml:space="preserve"> и </w:t>
      </w:r>
      <w:hyperlink w:anchor="Par1481" w:history="1">
        <w:r>
          <w:rPr>
            <w:rFonts w:ascii="Calibri" w:hAnsi="Calibri" w:cs="Calibri"/>
            <w:color w:val="0000FF"/>
          </w:rPr>
          <w:t>130</w:t>
        </w:r>
      </w:hyperlink>
      <w:r>
        <w:rPr>
          <w:rFonts w:ascii="Calibri" w:hAnsi="Calibri" w:cs="Calibri"/>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67"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по результатам рассмотрения жалобы на определение арбитражного суда первой инстанции вправе: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оставить определение без изменения, жалобу без удовлетворения;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арбитражного суда первой инстанции и направить вопрос на новое рассмотрение в арбитражный суд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определение полностью или в части и разрешить вопрос по существу.</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272.1. Апелляционные жалобы на решения арбитражного суда по делам, рассмотренным в порядке упрощенного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8" w:history="1">
        <w:r>
          <w:rPr>
            <w:rFonts w:ascii="Calibri" w:hAnsi="Calibri" w:cs="Calibri"/>
            <w:color w:val="0000FF"/>
          </w:rPr>
          <w:t>законом</w:t>
        </w:r>
      </w:hyperlink>
      <w:r>
        <w:rPr>
          <w:rFonts w:ascii="Calibri" w:hAnsi="Calibri" w:cs="Calibri"/>
        </w:rPr>
        <w:t xml:space="preserve"> от 25.06.2012 N 86-ФЗ)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403" w:history="1">
        <w:r>
          <w:rPr>
            <w:rFonts w:ascii="Calibri" w:hAnsi="Calibri" w:cs="Calibri"/>
            <w:color w:val="0000FF"/>
          </w:rPr>
          <w:t>части 6.1 статьи 268</w:t>
        </w:r>
      </w:hyperlink>
      <w:r>
        <w:rPr>
          <w:rFonts w:ascii="Calibri" w:hAnsi="Calibri" w:cs="Calibri"/>
        </w:rPr>
        <w:t xml:space="preserve"> настоящего Кодекса арбитражный суд апелляционной инстанции рассматривает дела по </w:t>
      </w:r>
      <w:hyperlink w:anchor="Par1403" w:history="1">
        <w:r>
          <w:rPr>
            <w:rFonts w:ascii="Calibri" w:hAnsi="Calibri" w:cs="Calibri"/>
            <w:color w:val="0000FF"/>
          </w:rPr>
          <w:t>правилам</w:t>
        </w:r>
      </w:hyperlink>
      <w:r>
        <w:rPr>
          <w:rFonts w:ascii="Calibri" w:hAnsi="Calibri" w:cs="Calibri"/>
        </w:rPr>
        <w:t>, установленным для рассмотрения дел в арбитражном суде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bookmarkStart w:id="233" w:name="Par3488"/>
      <w:bookmarkEnd w:id="233"/>
      <w:r>
        <w:rPr>
          <w:rFonts w:ascii="Calibri" w:hAnsi="Calibri" w:cs="Calibri"/>
          <w:b/>
          <w:bCs/>
        </w:rPr>
        <w:t>Глава 35. ПРОИЗВОДСТВО В АРБИТРАЖНОМ СУДЕ</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469"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273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Право кассационного обжалования</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1</w:t>
        </w:r>
      </w:hyperlink>
      <w:r>
        <w:rPr>
          <w:rFonts w:ascii="Calibri" w:hAnsi="Calibri" w:cs="Calibri"/>
        </w:rPr>
        <w:t>. Вступившие в законную силу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за исключением решений Высшего Арбитражного Суда Российской Федерации,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72"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Арбитражный суд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473" w:history="1">
        <w:r>
          <w:rPr>
            <w:rFonts w:ascii="Calibri" w:hAnsi="Calibri" w:cs="Calibri"/>
            <w:color w:val="0000FF"/>
          </w:rPr>
          <w:t>1</w:t>
        </w:r>
      </w:hyperlink>
      <w:r>
        <w:rPr>
          <w:rFonts w:ascii="Calibri" w:hAnsi="Calibri" w:cs="Calibri"/>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474"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w:t>
      </w:r>
      <w:r>
        <w:rPr>
          <w:rFonts w:ascii="Calibri" w:hAnsi="Calibri" w:cs="Calibri"/>
        </w:rPr>
        <w:lastRenderedPageBreak/>
        <w:t>в разумный срок рассматриваются в порядке кассационного производства тем же судом в ином составе судей.</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75"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по интеллектуальным правам в качестве суда кассационной инстанции рассматривает: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рассмотренные им в качестве суда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76"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Порядок подачи кассационной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34" w:name="Par3518"/>
      <w:bookmarkEnd w:id="234"/>
      <w:r>
        <w:rPr>
          <w:rFonts w:ascii="Calibri" w:hAnsi="Calibri" w:cs="Calibri"/>
        </w:rPr>
        <w:t>Статья 276. Срок подачи кассационной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35" w:name="Par3520"/>
      <w:bookmarkEnd w:id="235"/>
      <w:r>
        <w:rPr>
          <w:rFonts w:ascii="Calibri" w:hAnsi="Calibri" w:cs="Calibri"/>
        </w:rP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289" w:history="1">
        <w:r>
          <w:rPr>
            <w:rFonts w:ascii="Calibri" w:hAnsi="Calibri" w:cs="Calibri"/>
            <w:color w:val="0000FF"/>
          </w:rPr>
          <w:t>части 2 статьи 117</w:t>
        </w:r>
      </w:hyperlink>
      <w:r>
        <w:rPr>
          <w:rFonts w:ascii="Calibri" w:hAnsi="Calibri" w:cs="Calibri"/>
        </w:rPr>
        <w:t xml:space="preserve"> и части 2 статьи 276 по своему конституционно-правовому смыслу в системе норм действующего арбитражного процессуального законодательства и с учетом правовой позиции, выраженной Конституционным Судом РФ в Постановлении от 17.11.2005 N 11-П, - не предполагают отказ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 (</w:t>
      </w:r>
      <w:hyperlink r:id="rId477" w:history="1">
        <w:r>
          <w:rPr>
            <w:rFonts w:ascii="Calibri" w:hAnsi="Calibri" w:cs="Calibri"/>
            <w:color w:val="0000FF"/>
          </w:rPr>
          <w:t>Определение</w:t>
        </w:r>
      </w:hyperlink>
      <w:r>
        <w:rPr>
          <w:rFonts w:ascii="Calibri" w:hAnsi="Calibri" w:cs="Calibri"/>
        </w:rPr>
        <w:t xml:space="preserve"> Конституционного Суда РФ от 16.01.2007 N 234-О-П).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части второй статьи 276 см. </w:t>
      </w:r>
      <w:hyperlink r:id="rId478"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479"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36" w:name="Par3527"/>
      <w:bookmarkEnd w:id="236"/>
      <w:r>
        <w:rPr>
          <w:rFonts w:ascii="Calibri" w:hAnsi="Calibri" w:cs="Calibri"/>
        </w:rP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0"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w:t>
      </w:r>
      <w:r>
        <w:rPr>
          <w:rFonts w:ascii="Calibri" w:hAnsi="Calibri" w:cs="Calibri"/>
        </w:rPr>
        <w:lastRenderedPageBreak/>
        <w:t>возвращении кассационной жалобы.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37" w:name="Par3536"/>
      <w:bookmarkEnd w:id="237"/>
      <w:r>
        <w:rPr>
          <w:rFonts w:ascii="Calibri" w:hAnsi="Calibri" w:cs="Calibri"/>
        </w:rPr>
        <w:t>Статья 277. Форма и содержание кассационной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82" w:history="1">
        <w:r>
          <w:rPr>
            <w:rFonts w:ascii="Calibri" w:hAnsi="Calibri" w:cs="Calibri"/>
            <w:color w:val="0000FF"/>
          </w:rPr>
          <w:t>N 228-ФЗ</w:t>
        </w:r>
      </w:hyperlink>
      <w:r>
        <w:rPr>
          <w:rFonts w:ascii="Calibri" w:hAnsi="Calibri" w:cs="Calibri"/>
        </w:rPr>
        <w:t xml:space="preserve">, от 11.07.2011 </w:t>
      </w:r>
      <w:hyperlink r:id="rId483"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кассационная жалоба;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кассационной жалобе прилагаются: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обжалуемого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84" w:history="1">
        <w:r>
          <w:rPr>
            <w:rFonts w:ascii="Calibri" w:hAnsi="Calibri" w:cs="Calibri"/>
            <w:color w:val="0000FF"/>
          </w:rPr>
          <w:t>размере</w:t>
        </w:r>
      </w:hyperlink>
      <w:r>
        <w:rPr>
          <w:rFonts w:ascii="Calibri" w:hAnsi="Calibri" w:cs="Calibri"/>
        </w:rPr>
        <w:t xml:space="preserve"> или право на получение </w:t>
      </w:r>
      <w:hyperlink r:id="rId485"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86" w:history="1">
        <w:r>
          <w:rPr>
            <w:rFonts w:ascii="Calibri" w:hAnsi="Calibri" w:cs="Calibri"/>
            <w:color w:val="0000FF"/>
          </w:rPr>
          <w:t>предоставлении отсрочки, рассрочки</w:t>
        </w:r>
      </w:hyperlink>
      <w:r>
        <w:rPr>
          <w:rFonts w:ascii="Calibri" w:hAnsi="Calibri" w:cs="Calibri"/>
        </w:rPr>
        <w:t xml:space="preserve"> уплаты государственной пошлины, об уменьшении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кассационной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кассационной жалобе,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87"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Принятие кассационной жалобы к производству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Кассационная жалоба, поданная с соблюдением требований, предъявляемых настоящим Кодексом к ее </w:t>
      </w:r>
      <w:hyperlink w:anchor="Par3536" w:history="1">
        <w:r>
          <w:rPr>
            <w:rFonts w:ascii="Calibri" w:hAnsi="Calibri" w:cs="Calibri"/>
            <w:color w:val="0000FF"/>
          </w:rPr>
          <w:t>форме и содержанию</w:t>
        </w:r>
      </w:hyperlink>
      <w:r>
        <w:rPr>
          <w:rFonts w:ascii="Calibri" w:hAnsi="Calibri" w:cs="Calibri"/>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577" w:history="1">
        <w:r>
          <w:rPr>
            <w:rFonts w:ascii="Calibri" w:hAnsi="Calibri" w:cs="Calibri"/>
            <w:color w:val="0000FF"/>
          </w:rPr>
          <w:t>статьями 280</w:t>
        </w:r>
      </w:hyperlink>
      <w:r>
        <w:rPr>
          <w:rFonts w:ascii="Calibri" w:hAnsi="Calibri" w:cs="Calibri"/>
        </w:rPr>
        <w:t xml:space="preserve">, </w:t>
      </w:r>
      <w:hyperlink w:anchor="Par3585" w:history="1">
        <w:r>
          <w:rPr>
            <w:rFonts w:ascii="Calibri" w:hAnsi="Calibri" w:cs="Calibri"/>
            <w:color w:val="0000FF"/>
          </w:rPr>
          <w:t>281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w:t>
      </w:r>
      <w:r>
        <w:rPr>
          <w:rFonts w:ascii="Calibri" w:hAnsi="Calibri" w:cs="Calibri"/>
        </w:rPr>
        <w:lastRenderedPageBreak/>
        <w:t>в арбитражный суд кассационной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принятии кассационной жалобы направляются лицам, участвующим в деле, не позднее следующего дня после дня его вынесения.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Отзыв на кассационную жалобу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9"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90" w:history="1">
        <w:r>
          <w:rPr>
            <w:rFonts w:ascii="Calibri" w:hAnsi="Calibri" w:cs="Calibri"/>
            <w:color w:val="0000FF"/>
          </w:rPr>
          <w:t>закона</w:t>
        </w:r>
      </w:hyperlink>
      <w:r>
        <w:rPr>
          <w:rFonts w:ascii="Calibri" w:hAnsi="Calibri" w:cs="Calibri"/>
        </w:rPr>
        <w:t xml:space="preserve"> от 11.07.2011 N 200-ФЗ)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38" w:name="Par3577"/>
      <w:bookmarkEnd w:id="238"/>
      <w:r>
        <w:rPr>
          <w:rFonts w:ascii="Calibri" w:hAnsi="Calibri" w:cs="Calibri"/>
        </w:rPr>
        <w:t>Статья 280. Оставление кассационной жалобы без движения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ar3536" w:history="1">
        <w:r>
          <w:rPr>
            <w:rFonts w:ascii="Calibri" w:hAnsi="Calibri" w:cs="Calibri"/>
            <w:color w:val="0000FF"/>
          </w:rPr>
          <w:t>статьей 277</w:t>
        </w:r>
      </w:hyperlink>
      <w:r>
        <w:rPr>
          <w:rFonts w:ascii="Calibri" w:hAnsi="Calibri" w:cs="Calibri"/>
        </w:rPr>
        <w:t xml:space="preserve"> настоящего Кодекса, выносит определение об оставлении кассационной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585" w:history="1">
        <w:r>
          <w:rPr>
            <w:rFonts w:ascii="Calibri" w:hAnsi="Calibri" w:cs="Calibri"/>
            <w:color w:val="0000FF"/>
          </w:rPr>
          <w:t>статьей 281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39" w:name="Par3585"/>
      <w:bookmarkEnd w:id="239"/>
      <w:r>
        <w:rPr>
          <w:rFonts w:ascii="Calibri" w:hAnsi="Calibri" w:cs="Calibri"/>
        </w:rPr>
        <w:t>Статья 281. Возвращение кассационной жалобы</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возвращает кассационную жалобу, если при </w:t>
      </w:r>
      <w:r>
        <w:rPr>
          <w:rFonts w:ascii="Calibri" w:hAnsi="Calibri" w:cs="Calibri"/>
        </w:rPr>
        <w:lastRenderedPageBreak/>
        <w:t>рассмотрении вопроса о принятии кассационной жалобы к производству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1"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кассационной жалобы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718" w:history="1">
        <w:r>
          <w:rPr>
            <w:rFonts w:ascii="Calibri" w:hAnsi="Calibri" w:cs="Calibri"/>
            <w:color w:val="0000FF"/>
          </w:rPr>
          <w:t>статьей 291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кассационная жалоба считается поданной в день первоначального обращения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Прекращение производства по кассационной жалобе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77" w:history="1">
        <w:r>
          <w:rPr>
            <w:rFonts w:ascii="Calibri" w:hAnsi="Calibri" w:cs="Calibri"/>
            <w:color w:val="0000FF"/>
          </w:rPr>
          <w:t>статьей 49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кассационной жалобе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могут быть разрешены вопросы о распределении между сторонами судебных расходов, о </w:t>
      </w:r>
      <w:hyperlink r:id="rId492"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кассационной жалобе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3718" w:history="1">
        <w:r>
          <w:rPr>
            <w:rFonts w:ascii="Calibri" w:hAnsi="Calibri" w:cs="Calibri"/>
            <w:color w:val="0000FF"/>
          </w:rPr>
          <w:t>статье 291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Приостановление исполнения судебных актов арбитражным судом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283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493" w:history="1">
        <w:r>
          <w:rPr>
            <w:rFonts w:ascii="Calibri" w:hAnsi="Calibri" w:cs="Calibri"/>
            <w:color w:val="0000FF"/>
          </w:rPr>
          <w:t>пункты 1</w:t>
        </w:r>
      </w:hyperlink>
      <w:r>
        <w:rPr>
          <w:rFonts w:ascii="Calibri" w:hAnsi="Calibri" w:cs="Calibri"/>
        </w:rPr>
        <w:t xml:space="preserve">, </w:t>
      </w:r>
      <w:hyperlink r:id="rId494"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616" w:history="1">
        <w:r>
          <w:rPr>
            <w:rFonts w:ascii="Calibri" w:hAnsi="Calibri" w:cs="Calibri"/>
            <w:color w:val="0000FF"/>
          </w:rPr>
          <w:t>части 2</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40" w:name="Par3616"/>
      <w:bookmarkEnd w:id="240"/>
      <w:r>
        <w:rPr>
          <w:rFonts w:ascii="Calibri" w:hAnsi="Calibri" w:cs="Calibri"/>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495" w:history="1">
        <w:r>
          <w:rPr>
            <w:rFonts w:ascii="Calibri" w:hAnsi="Calibri" w:cs="Calibri"/>
            <w:color w:val="0000FF"/>
          </w:rPr>
          <w:t>депозитный счет</w:t>
        </w:r>
      </w:hyperlink>
      <w:r>
        <w:rPr>
          <w:rFonts w:ascii="Calibri" w:hAnsi="Calibri" w:cs="Calibri"/>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Порядок рассмотрения дела арбитражным судом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кассационной инстанции осуществляется по общим правилам, содержащимся в главе 14 АПК РФ, с учетом особенностей, предусмотренных настоящей главой (</w:t>
      </w:r>
      <w:hyperlink r:id="rId496" w:history="1">
        <w:r>
          <w:rPr>
            <w:rFonts w:ascii="Calibri" w:hAnsi="Calibri" w:cs="Calibri"/>
            <w:color w:val="0000FF"/>
          </w:rPr>
          <w:t>Постановление</w:t>
        </w:r>
      </w:hyperlink>
      <w:r>
        <w:rPr>
          <w:rFonts w:ascii="Calibri" w:hAnsi="Calibri" w:cs="Calibri"/>
        </w:rPr>
        <w:t xml:space="preserve"> Пленума ВАС РФ от 20.12.2006 N 65).</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рассматривает дело в судебном заседании коллегиальным составом судей по </w:t>
      </w:r>
      <w:hyperlink w:anchor="Par1403"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8" w:history="1">
        <w:r>
          <w:rPr>
            <w:rFonts w:ascii="Calibri" w:hAnsi="Calibri" w:cs="Calibri"/>
            <w:color w:val="0000FF"/>
          </w:rPr>
          <w:t>законом</w:t>
        </w:r>
      </w:hyperlink>
      <w:r>
        <w:rPr>
          <w:rFonts w:ascii="Calibri" w:hAnsi="Calibri" w:cs="Calibri"/>
        </w:rPr>
        <w:t xml:space="preserve"> от 08.12.2011 N 422-ФЗ)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w:t>
      </w:r>
      <w:r>
        <w:rPr>
          <w:rFonts w:ascii="Calibri" w:hAnsi="Calibri" w:cs="Calibri"/>
        </w:rPr>
        <w:lastRenderedPageBreak/>
        <w:t>извещены о времени и месте судебного разбирательства.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срока, установленного статьей 285, не учитывается время, в течение которого заявление или жалоба оставались без движения </w:t>
      </w:r>
      <w:hyperlink r:id="rId499" w:history="1">
        <w:r>
          <w:rPr>
            <w:rFonts w:ascii="Calibri" w:hAnsi="Calibri" w:cs="Calibri"/>
            <w:color w:val="0000FF"/>
          </w:rPr>
          <w:t>(Постановление</w:t>
        </w:r>
      </w:hyperlink>
      <w:r>
        <w:rPr>
          <w:rFonts w:ascii="Calibri" w:hAnsi="Calibri" w:cs="Calibri"/>
        </w:rPr>
        <w:t xml:space="preserve"> Пленума ВАС РФ от 09.12.2002 N 11).</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Срок рассмотрения кассационной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41" w:name="Par3642"/>
      <w:bookmarkEnd w:id="241"/>
      <w:r>
        <w:rPr>
          <w:rFonts w:ascii="Calibri" w:hAnsi="Calibri" w:cs="Calibri"/>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3642"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Пределы рассмотрения дела в арбитражном суде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3673"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Полномочия арбитражного суда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вправе: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656" w:history="1">
        <w:r>
          <w:rPr>
            <w:rFonts w:ascii="Calibri" w:hAnsi="Calibri" w:cs="Calibri"/>
            <w:color w:val="0000FF"/>
          </w:rPr>
          <w:t>пунктом 3 части 1</w:t>
        </w:r>
      </w:hyperlink>
      <w:r>
        <w:rPr>
          <w:rFonts w:ascii="Calibri" w:hAnsi="Calibri" w:cs="Calibri"/>
        </w:rPr>
        <w:t xml:space="preserve"> настоящей статьи;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42" w:name="Par3656"/>
      <w:bookmarkEnd w:id="242"/>
      <w:r>
        <w:rPr>
          <w:rFonts w:ascii="Calibri" w:hAnsi="Calibri" w:cs="Calibri"/>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w:t>
      </w:r>
      <w:r>
        <w:rPr>
          <w:rFonts w:ascii="Calibri" w:hAnsi="Calibri" w:cs="Calibri"/>
        </w:rPr>
        <w:lastRenderedPageBreak/>
        <w:t xml:space="preserve">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673"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оставить в силе одно из ранее принятых по делу решений или постановлений;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419" w:history="1">
        <w:r>
          <w:rPr>
            <w:rFonts w:ascii="Calibri" w:hAnsi="Calibri" w:cs="Calibri"/>
            <w:color w:val="0000FF"/>
          </w:rPr>
          <w:t>статей 270</w:t>
        </w:r>
      </w:hyperlink>
      <w:r>
        <w:rPr>
          <w:rFonts w:ascii="Calibri" w:hAnsi="Calibri" w:cs="Calibri"/>
        </w:rPr>
        <w:t xml:space="preserve">, 288 и </w:t>
      </w:r>
      <w:hyperlink w:anchor="Par3921" w:history="1">
        <w:r>
          <w:rPr>
            <w:rFonts w:ascii="Calibri" w:hAnsi="Calibri" w:cs="Calibri"/>
            <w:color w:val="0000FF"/>
          </w:rPr>
          <w:t>304</w:t>
        </w:r>
      </w:hyperlink>
      <w:r>
        <w:rPr>
          <w:rFonts w:ascii="Calibri" w:hAnsi="Calibri" w:cs="Calibri"/>
        </w:rPr>
        <w:t xml:space="preserve">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501"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43" w:name="Par3665"/>
      <w:bookmarkEnd w:id="243"/>
      <w:r>
        <w:rPr>
          <w:rFonts w:ascii="Calibri" w:hAnsi="Calibri" w:cs="Calibri"/>
        </w:rPr>
        <w:t>Статья 288. Основания для изменения или отмены решения, постановления арбитражного суда первой и апелляционной инстанций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44" w:name="Par3673"/>
      <w:bookmarkEnd w:id="244"/>
      <w:r>
        <w:rPr>
          <w:rFonts w:ascii="Calibri" w:hAnsi="Calibri" w:cs="Calibri"/>
        </w:rPr>
        <w:t>4. Основаниями для отмены решения, постановления арбитражного суда в любом случае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судом решения, постановления о правах и об обязанностях лиц, не </w:t>
      </w:r>
      <w:r>
        <w:rPr>
          <w:rFonts w:ascii="Calibri" w:hAnsi="Calibri" w:cs="Calibri"/>
        </w:rPr>
        <w:lastRenderedPageBreak/>
        <w:t>привлеченных к участию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797" w:history="1">
        <w:r>
          <w:rPr>
            <w:rFonts w:ascii="Calibri" w:hAnsi="Calibri" w:cs="Calibri"/>
            <w:color w:val="0000FF"/>
          </w:rPr>
          <w:t>статье 155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930"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 постановления.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Постановление арбитражного суда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арбитражного суда кассационной инстанции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кассационной инстанции, состав суда, принявшего постановление;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кассационную жалобу, его процессуальное положение;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принятых по делу решения,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кассационной жалобе заявлены требования о проверке законности решения,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кассационную жалобу;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присутствовавших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по результатам рассмотрения кассационной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кассационной инстанции вступает в законную силу со дня его принятия.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Постановлением</w:t>
        </w:r>
      </w:hyperlink>
      <w:r>
        <w:rPr>
          <w:rFonts w:ascii="Calibri" w:hAnsi="Calibri" w:cs="Calibri"/>
        </w:rPr>
        <w:t xml:space="preserve"> Конституционного Суда РФ от 17.01.2008 N 1-П статья 290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 в сфере предпринимательской и иной экономической деятельности.</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Кассационные жалобы на определения арбитражного суда первой и апелляционной инстанций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19.07.2009 N 205-ФЗ)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45" w:name="Par3718"/>
      <w:bookmarkEnd w:id="245"/>
      <w:r>
        <w:rPr>
          <w:rFonts w:ascii="Calibri" w:hAnsi="Calibri" w:cs="Calibri"/>
        </w:rPr>
        <w:t>Статья 291. Жалобы на определение арбитражного суда кассационной инстанции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жалобы на определение арбитражного суда кассационной инстанции выносится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дела к судебному разбирательству в арбитражных судах надзорной инстанции осуществляется по общим правилам, содержащимся в главе 14 АПК РФ, с учетом особенностей, предусмотренных настоящей главой (</w:t>
      </w:r>
      <w:hyperlink r:id="rId504" w:history="1">
        <w:r>
          <w:rPr>
            <w:rFonts w:ascii="Calibri" w:hAnsi="Calibri" w:cs="Calibri"/>
            <w:color w:val="0000FF"/>
          </w:rPr>
          <w:t>Постановление</w:t>
        </w:r>
      </w:hyperlink>
      <w:r>
        <w:rPr>
          <w:rFonts w:ascii="Calibri" w:hAnsi="Calibri" w:cs="Calibri"/>
        </w:rPr>
        <w:t xml:space="preserve"> Пленума ВАС РФ от 20.12.2006 N 65).</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36. ПРОИЗВОДСТВО ПО ПЕРЕСМОТРУ СУДЕБНЫХ</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В ПОРЯДКЕ НАДЗОРА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46" w:name="Par3730"/>
      <w:bookmarkEnd w:id="246"/>
      <w:r>
        <w:rPr>
          <w:rFonts w:ascii="Calibri" w:hAnsi="Calibri" w:cs="Calibri"/>
        </w:rPr>
        <w:t>Статья 292. Пересмотр судебных актов в порядке надзора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акты арбитражных судов в Российской Федерации могут быть пересмотрены в порядке надзора по правилам настоящей главы Высшим Арбитражным Судом Российской Федерации по заявлениям лиц, участвующих в деле, и иных указанных в </w:t>
      </w:r>
      <w:hyperlink w:anchor="Par522" w:history="1">
        <w:r>
          <w:rPr>
            <w:rFonts w:ascii="Calibri" w:hAnsi="Calibri" w:cs="Calibri"/>
            <w:color w:val="0000FF"/>
          </w:rPr>
          <w:t>статье 42</w:t>
        </w:r>
      </w:hyperlink>
      <w:r>
        <w:rPr>
          <w:rFonts w:ascii="Calibri" w:hAnsi="Calibri" w:cs="Calibri"/>
        </w:rPr>
        <w:t xml:space="preserve"> настоящего Кодекса лиц, а по делам, указанным в </w:t>
      </w:r>
      <w:hyperlink w:anchor="Par608" w:history="1">
        <w:r>
          <w:rPr>
            <w:rFonts w:ascii="Calibri" w:hAnsi="Calibri" w:cs="Calibri"/>
            <w:color w:val="0000FF"/>
          </w:rPr>
          <w:t>статье 52</w:t>
        </w:r>
      </w:hyperlink>
      <w:r>
        <w:rPr>
          <w:rFonts w:ascii="Calibri" w:hAnsi="Calibri" w:cs="Calibri"/>
        </w:rPr>
        <w:t xml:space="preserve"> настоящего Кодекса, по представлению прокурора.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участвующие в деле, и иные лица в случаях, предусмотренных настоящим Кодексом, вправе оспорить в порядке надзора судебный акт, если полагают, что этим актом существенно нарушены их права и законные интересы в сфере предпринимательской и иной экономической деятельности в результате нарушения или неправильного применения арбитражным судом, принявшим оспариваемый судебный акт, норм материального права или </w:t>
      </w:r>
      <w:r>
        <w:rPr>
          <w:rFonts w:ascii="Calibri" w:hAnsi="Calibri" w:cs="Calibri"/>
        </w:rPr>
        <w:lastRenderedPageBreak/>
        <w:t>норм процессуального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полагающее, что нарушено его право на судопроизводство в разумный срок, вправе в заявлении о пересмотре судебных актов в порядке надзора также изложить требование о присуждении ему компенсации.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частей третьей и четвертой статьи 292 см. </w:t>
      </w:r>
      <w:hyperlink r:id="rId506" w:history="1">
        <w:r>
          <w:rPr>
            <w:rFonts w:ascii="Calibri" w:hAnsi="Calibri" w:cs="Calibri"/>
            <w:color w:val="0000FF"/>
          </w:rPr>
          <w:t>Постановление</w:t>
        </w:r>
      </w:hyperlink>
      <w:r>
        <w:rPr>
          <w:rFonts w:ascii="Calibri" w:hAnsi="Calibri" w:cs="Calibri"/>
        </w:rPr>
        <w:t xml:space="preserve"> Конституционного Суда РФ от 17.11.2005 N 11-П.</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правовой позиции Конституционного Суда РФ о наличии сроков для обжалования решений арбитражных судов нижестоящих инстанций см. </w:t>
      </w:r>
      <w:hyperlink r:id="rId507" w:history="1">
        <w:r>
          <w:rPr>
            <w:rFonts w:ascii="Calibri" w:hAnsi="Calibri" w:cs="Calibri"/>
            <w:color w:val="0000FF"/>
          </w:rPr>
          <w:t>абзац второй пункта 4</w:t>
        </w:r>
      </w:hyperlink>
      <w:r>
        <w:rPr>
          <w:rFonts w:ascii="Calibri" w:hAnsi="Calibri" w:cs="Calibri"/>
        </w:rPr>
        <w:t xml:space="preserve"> Постановления Конституционного Суда РФ от 17.11.2005 N 11-П.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47" w:name="Par3740"/>
      <w:bookmarkEnd w:id="247"/>
      <w:r>
        <w:rPr>
          <w:rFonts w:ascii="Calibri" w:hAnsi="Calibri" w:cs="Calibri"/>
        </w:rPr>
        <w:t>3. Заявление или представление о пересмотре в порядке надзора судебного акта может быть подано в Высший Арбитражный Суд Российской Федерации в срок, не превышающий трех месяцев со дня вступления в законную силу последнего оспариваемого судебного акта, принятого по данному делу, если исчерпаны другие имеющиеся возможности для проверки в судебном порядке законности указанного акта.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31.03.2005 N 25-ФЗ)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292 признана не противоречащей Конституции РФ и подлежит применению в соответствии с конституционно-правовым смыслом выявленным, в </w:t>
      </w:r>
      <w:hyperlink r:id="rId509"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сроков, предусмотренное частью 4 статьи 292, допускается при оспаривании судебных актов, принятых до вступления в силу Федерального </w:t>
      </w:r>
      <w:hyperlink r:id="rId510" w:history="1">
        <w:r>
          <w:rPr>
            <w:rFonts w:ascii="Calibri" w:hAnsi="Calibri" w:cs="Calibri"/>
            <w:color w:val="0000FF"/>
          </w:rPr>
          <w:t>закона</w:t>
        </w:r>
      </w:hyperlink>
      <w:r>
        <w:rPr>
          <w:rFonts w:ascii="Calibri" w:hAnsi="Calibri" w:cs="Calibri"/>
        </w:rPr>
        <w:t xml:space="preserve"> от 31.03.2005 N 25-ФЗ, если на день его вступления в силу установленные частью 4 статьи 292 предельные допустимые сроки не истекли (Федеральный </w:t>
      </w:r>
      <w:hyperlink r:id="rId511" w:history="1">
        <w:r>
          <w:rPr>
            <w:rFonts w:ascii="Calibri" w:hAnsi="Calibri" w:cs="Calibri"/>
            <w:color w:val="0000FF"/>
          </w:rPr>
          <w:t>закон</w:t>
        </w:r>
      </w:hyperlink>
      <w:r>
        <w:rPr>
          <w:rFonts w:ascii="Calibri" w:hAnsi="Calibri" w:cs="Calibri"/>
        </w:rPr>
        <w:t xml:space="preserve"> от 31.03.2005 N 25-ФЗ).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подачи заявления или представления о пересмотре в порядке надзора судебного акта,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оспариваемом судебном акте, по ходатайству заявителя может быть восстановлен судьей Высшего Арбитражного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522"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или законных интересов оспариваемым судебным актом.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пропущенного срока указывается в определении о принятии заявления или представления к производству, об отказе в восстановлении пропущенного срока - в определении о возвращении заявления или представления.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12" w:history="1">
        <w:r>
          <w:rPr>
            <w:rFonts w:ascii="Calibri" w:hAnsi="Calibri" w:cs="Calibri"/>
            <w:color w:val="0000FF"/>
          </w:rPr>
          <w:t>законом</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Порядок надзорного 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Надзорное производство возбуждается на основании заявления лица, участвующего в деле, или представления прокурора и в случаях, предусмотренных настоящим </w:t>
      </w:r>
      <w:hyperlink w:anchor="Par524" w:history="1">
        <w:r>
          <w:rPr>
            <w:rFonts w:ascii="Calibri" w:hAnsi="Calibri" w:cs="Calibri"/>
            <w:color w:val="0000FF"/>
          </w:rPr>
          <w:t>Кодексом</w:t>
        </w:r>
      </w:hyperlink>
      <w:r>
        <w:rPr>
          <w:rFonts w:ascii="Calibri" w:hAnsi="Calibri" w:cs="Calibri"/>
        </w:rPr>
        <w:t>, иных лиц, ходатайствующих о пересмотре вступившего в законную силу судебного акта арбитражного суда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 принятии заявления или представления к производству рассматривается судьей Высшего Арбитражного Суда Российской Федерации в соответствии со </w:t>
      </w:r>
      <w:hyperlink w:anchor="Par3792" w:history="1">
        <w:r>
          <w:rPr>
            <w:rFonts w:ascii="Calibri" w:hAnsi="Calibri" w:cs="Calibri"/>
            <w:color w:val="0000FF"/>
          </w:rPr>
          <w:t>статьей 295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или представление после его принятия к производству рассматривается в соответствии со </w:t>
      </w:r>
      <w:hyperlink w:anchor="Par3835" w:history="1">
        <w:r>
          <w:rPr>
            <w:rFonts w:ascii="Calibri" w:hAnsi="Calibri" w:cs="Calibri"/>
            <w:color w:val="0000FF"/>
          </w:rPr>
          <w:t>статьей 299</w:t>
        </w:r>
      </w:hyperlink>
      <w:r>
        <w:rPr>
          <w:rFonts w:ascii="Calibri" w:hAnsi="Calibri" w:cs="Calibri"/>
        </w:rPr>
        <w:t xml:space="preserve"> настоящего Кодекса в судебном заседании коллегиальным составом судей Высшего Арбитражного Суда Российской Федерации, который решает вопросы о присуждении компенсации за нарушение права на судопроизводство в разумный срок и о направлении дела в Президиум Высшего Арбитражного Суда Российской Федерации для пересмотра судебного акта в порядке надзора.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Президиум Высшего Арбитражного Суда Российской Федерации, образованный в соответствии с Федеральным конституционным </w:t>
      </w:r>
      <w:hyperlink r:id="rId514"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пересматривает судебные акты в порядке надзора в соответствии со </w:t>
      </w:r>
      <w:hyperlink w:anchor="Par3894" w:history="1">
        <w:r>
          <w:rPr>
            <w:rFonts w:ascii="Calibri" w:hAnsi="Calibri" w:cs="Calibri"/>
            <w:color w:val="0000FF"/>
          </w:rPr>
          <w:t>статьей 303</w:t>
        </w:r>
      </w:hyperlink>
      <w:r>
        <w:rPr>
          <w:rFonts w:ascii="Calibri" w:hAnsi="Calibri" w:cs="Calibri"/>
        </w:rPr>
        <w:t xml:space="preserve"> настоящего Кодекса и присуждает компенсацию за нарушение права на судопроизводство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516"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17"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48" w:name="Par3765"/>
      <w:bookmarkEnd w:id="248"/>
      <w:r>
        <w:rPr>
          <w:rFonts w:ascii="Calibri" w:hAnsi="Calibri" w:cs="Calibri"/>
        </w:rPr>
        <w:t>Статья 294. Требования к обращению в Высший Арбитражный Суд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направляется непосредственно в Высший Арбитражный Суд Российской Федерации в письменной форме. Заявление или представление должно быть подписано лицом, ходатайствующим о пересмотре судебного акта, или его представителем. Такое заявление или представление также может быть подано посредством заполнения формы, размещенной на официальном сайте Высшего Арбитражного Суда Российской Федерации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18" w:history="1">
        <w:r>
          <w:rPr>
            <w:rFonts w:ascii="Calibri" w:hAnsi="Calibri" w:cs="Calibri"/>
            <w:color w:val="0000FF"/>
          </w:rPr>
          <w:t>N 228-ФЗ</w:t>
        </w:r>
      </w:hyperlink>
      <w:r>
        <w:rPr>
          <w:rFonts w:ascii="Calibri" w:hAnsi="Calibri" w:cs="Calibri"/>
        </w:rPr>
        <w:t xml:space="preserve">, от 11.07.2011 </w:t>
      </w:r>
      <w:hyperlink r:id="rId519"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или представлении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подающего заявление или представление, с указанием его процессуального положения, наименования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об оспариваемом судебном акте и наименование принявшего его арбитражного суда; данные о других судебных актах, принятых по данному делу;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предусмотренные </w:t>
      </w:r>
      <w:hyperlink w:anchor="Par3921" w:history="1">
        <w:r>
          <w:rPr>
            <w:rFonts w:ascii="Calibri" w:hAnsi="Calibri" w:cs="Calibri"/>
            <w:color w:val="0000FF"/>
          </w:rPr>
          <w:t>статьей 304</w:t>
        </w:r>
      </w:hyperlink>
      <w:r>
        <w:rPr>
          <w:rFonts w:ascii="Calibri" w:hAnsi="Calibri" w:cs="Calibri"/>
        </w:rPr>
        <w:t xml:space="preserve"> настоящего Кодекса, и доводы лица, подающего заявление или представление, с указанием оснований для пересмотра судебного акта со ссылкой на законы и иные нормативные правовые акты, подтверждающие, по мнению заявителя, нарушение или неправильное применение норм материального права и (или) норм процессуального права, повлекшие за собой существенные нарушения его прав и законных интересов в сфере предпринимательской и иной экономической деятельности;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к заявлению или представлению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или представлении могут быть указаны номера телефонов, факсов, адреса электронной почты лиц, участвующих в деле, и их представителей и иные сведения, необходимые для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заявлении, содержащем требование о присуждении компенсации за нарушение права на судопроизводство в разумный срок, также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известные лицу, подающему заявление, и повлиявшие на длительность судопроизводства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доводы лица, подающего заявление, с указанием оснований присуждения компенсации и ее размера;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нарушения права на судопроизводство в разумный срок и их значимость для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лица, подающего заявление, на который должны быть перечислены средства, подлежащие взысканию;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к заявлению документов.</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521"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или представлению должны быть приложены копии оспариваемого судебного акта и других судебных актов, принятых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или представлению, подписанным представителем, должны быть приложены доверенность или иной документ, подтверждающие полномочия на его подписание.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заявлению или представлению, могут быть представлены в Высший Арбитражный Суд Российской Федерации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или представление и прилагаемые к нему в соответствии с настоящей статьей документы направляются в Высший Арбитражный Суд Российской Федерации с копиями в количестве экземпляров, равном количеству лиц, участвующих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49" w:name="Par3792"/>
      <w:bookmarkEnd w:id="249"/>
      <w:r>
        <w:rPr>
          <w:rFonts w:ascii="Calibri" w:hAnsi="Calibri" w:cs="Calibri"/>
        </w:rPr>
        <w:t>Статья 295. Принятие заявления или представления к производству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принятии заявления или представления к производству рассматривается единолично судьей Высшего Арбитражного Суда Российской Федерации в пятидневный срок со дня его поступления в Высший Арбитражный Суд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или представление о пересмотре судебного акта в порядке надзора, поданные с соблюдением требований, предусмотренных в настоящей главе, принимается к производству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заявления или представления к производству выносится определение, которым возбуждается надзорное производство. Копия определения направляется лицу, подавшему заявление или представление.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о принятии заявления или представления к производству может быть указано на истребование дела из арбитражного суда. В этом случае копия определения направляется в арбитражный суд, который должен в пятидневный срок со дня получения копии определения направить истребованное дело в Высший Арбитражный Суд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Возвращение заявления или представления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Высший Арбитражный Суд Российской Федерации возвращает заявление или представление о пересмотре судебного акта в порядке надзора, если при решении вопроса о его принятии к производству установит, что: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соблюдены требования, предусмотренные </w:t>
      </w:r>
      <w:hyperlink w:anchor="Par3730" w:history="1">
        <w:r>
          <w:rPr>
            <w:rFonts w:ascii="Calibri" w:hAnsi="Calibri" w:cs="Calibri"/>
            <w:color w:val="0000FF"/>
          </w:rPr>
          <w:t>статьями 292</w:t>
        </w:r>
      </w:hyperlink>
      <w:r>
        <w:rPr>
          <w:rFonts w:ascii="Calibri" w:hAnsi="Calibri" w:cs="Calibri"/>
        </w:rPr>
        <w:t xml:space="preserve"> и </w:t>
      </w:r>
      <w:hyperlink w:anchor="Par3765" w:history="1">
        <w:r>
          <w:rPr>
            <w:rFonts w:ascii="Calibri" w:hAnsi="Calibri" w:cs="Calibri"/>
            <w:color w:val="0000FF"/>
          </w:rPr>
          <w:t>294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принятия заявления или представления к рассмотрению от заявителя поступило ходатайство о его возвращении;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или представление подано по истечении срока, установленного частью 3 </w:t>
      </w:r>
      <w:hyperlink w:anchor="Par3740" w:history="1">
        <w:r>
          <w:rPr>
            <w:rFonts w:ascii="Calibri" w:hAnsi="Calibri" w:cs="Calibri"/>
            <w:color w:val="0000FF"/>
          </w:rPr>
          <w:t>статьи 292</w:t>
        </w:r>
      </w:hyperlink>
      <w:r>
        <w:rPr>
          <w:rFonts w:ascii="Calibri" w:hAnsi="Calibri" w:cs="Calibri"/>
        </w:rPr>
        <w:t xml:space="preserve"> настоящего Кодекса, и не содержит ходатайство о его восстановлении или в восстановлении пропущенного срока отказано.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3" w:history="1">
        <w:r>
          <w:rPr>
            <w:rFonts w:ascii="Calibri" w:hAnsi="Calibri" w:cs="Calibri"/>
            <w:color w:val="0000FF"/>
          </w:rPr>
          <w:t>законом</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заявления или представления выносится определение, копия которого направляется лицу, подавшему заявление или представление, вместе с заявлением или представлением и прилагаемыми к ним документами.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заявления или представления не препятствует повторному обращению с таким же заявлением или представлением в Высший Арбитражный Суд Российской Федерации в общем порядке после устранения обстоятельств, послуживших основанием для возвращения.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Отзыв на заявление или представление о пересмотре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заявление или представление о пересмотре судебного акта в порядке надзора с приложением документов, подтверждающих возражения относительно пересмотра, другим лицам, участвующим в деле, и в Высший Арбитражный Суд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отзыву, направляемому в Высший Арбитражный Суд Российской Федерации, прилагается </w:t>
      </w:r>
      <w:r>
        <w:rPr>
          <w:rFonts w:ascii="Calibri" w:hAnsi="Calibri" w:cs="Calibri"/>
        </w:rPr>
        <w:lastRenderedPageBreak/>
        <w:t>также документ, подтверждающий направление копий отзыва другим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установленный судом срок, обеспечивающий возможность ознакомления с отзывом до начала рассмотрения заявления или представления Президиумом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Высший Арбитражный Суд Российской Федерации посредством заполнения формы, размещенной на официальном сайте Высшего Арбитражного Суда Российской Федерации в информационно-телекоммуникационной сети "Интернет". Документы, прилагаемые к отзыву, могут быть представлены в Высший Арбитражный Суд Российской Федерации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24" w:history="1">
        <w:r>
          <w:rPr>
            <w:rFonts w:ascii="Calibri" w:hAnsi="Calibri" w:cs="Calibri"/>
            <w:color w:val="0000FF"/>
          </w:rPr>
          <w:t>законом</w:t>
        </w:r>
      </w:hyperlink>
      <w:r>
        <w:rPr>
          <w:rFonts w:ascii="Calibri" w:hAnsi="Calibri" w:cs="Calibri"/>
        </w:rPr>
        <w:t xml:space="preserve"> от 27.07.2010 N 228-ФЗ, в ред. Федерального закона от 11.07.2011 </w:t>
      </w:r>
      <w:hyperlink r:id="rId525"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Приостановление исполнения судебного акта Высшим Арбитражным Судом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самостоятельного производства по иску об оспаривании договора, в том числе в случае, когда такой иск предъявлен учредителем, акционером (участником) организации или иным лицом, которому право на предъявление иска предоставлено законом, само по себе не означает невозможности рассмотрения дела о взыскании по договору в судах первой, апелляционной, кассационной и надзорной инстанций, в силу чего не должно влечь приостановления исполнения судебного акта по правилам части 1 статьи 298 АПК РФ. Данные положения применяются также при рассмотрении дел, связанных с неисполнением либо ненадлежащим исполнением обязательств из односторонних сделок и оспариванием данных сделок, если это не противоречит их существу (</w:t>
      </w:r>
      <w:hyperlink r:id="rId526" w:history="1">
        <w:r>
          <w:rPr>
            <w:rFonts w:ascii="Calibri" w:hAnsi="Calibri" w:cs="Calibri"/>
            <w:color w:val="0000FF"/>
          </w:rPr>
          <w:t>пункты 1</w:t>
        </w:r>
      </w:hyperlink>
      <w:r>
        <w:rPr>
          <w:rFonts w:ascii="Calibri" w:hAnsi="Calibri" w:cs="Calibri"/>
        </w:rPr>
        <w:t xml:space="preserve">, </w:t>
      </w:r>
      <w:hyperlink r:id="rId527" w:history="1">
        <w:r>
          <w:rPr>
            <w:rFonts w:ascii="Calibri" w:hAnsi="Calibri" w:cs="Calibri"/>
            <w:color w:val="0000FF"/>
          </w:rPr>
          <w:t>6</w:t>
        </w:r>
      </w:hyperlink>
      <w:r>
        <w:rPr>
          <w:rFonts w:ascii="Calibri" w:hAnsi="Calibri" w:cs="Calibri"/>
        </w:rPr>
        <w:t xml:space="preserve"> Постановления Пленума ВАС РФ от 23.07.2009 N 57).</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судебного акта арбитражного суда может быть приостановлено Высшим Арбитражным Судом Российской Федерации по ходатайству лица, обратившегося с заявлением или представлением о пересмотре судебного акта в порядке надзора, при условии, если заявитель обосновал невозможность поворота его исполнения или предоставил встречное обеспечение другой стороне по делу возможных убытков путем внесения на </w:t>
      </w:r>
      <w:hyperlink r:id="rId528" w:history="1">
        <w:r>
          <w:rPr>
            <w:rFonts w:ascii="Calibri" w:hAnsi="Calibri" w:cs="Calibri"/>
            <w:color w:val="0000FF"/>
          </w:rPr>
          <w:t>депозитный счет</w:t>
        </w:r>
      </w:hyperlink>
      <w:r>
        <w:rPr>
          <w:rFonts w:ascii="Calibri" w:hAnsi="Calibri" w:cs="Calibri"/>
        </w:rPr>
        <w:t xml:space="preserve"> арбитражного суда,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акта в целях обеспечения баланса взаимных прав и обязанностей сторон.</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приостановлении исполнения судебного акта решается в судебном заседании коллегиальным составом судей Высшего Арбитражного Суда Российской Федерации. По результатам рассмотрения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судебного акта может быть приостановлено до окончания надзорного производства, если судом не установлен иной срок.</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Приостановление исполнения судебного акта отменяется составом судей, которым вынесено определение об отказе в передаче дела в Президиум Высшего Арбитражного Суда Российской Федерации, либо Президиумом Высшего Арбитражного Суда Российской Федерации, которым принято постановление об отказе в удовлетворении заявления или представления.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приостановления исполнения судебного акта выносится определение, либо на это указывается в определении об отказе в передаче дела в Президиум Высшего Арбитражного Суда Российской Федерации или в постановлении об отказе в удовлетворении заявления или представления.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постановления направляются лицам, участвующим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 основании </w:t>
      </w:r>
      <w:hyperlink r:id="rId529" w:history="1">
        <w:r>
          <w:rPr>
            <w:rFonts w:ascii="Calibri" w:hAnsi="Calibri" w:cs="Calibri"/>
            <w:color w:val="0000FF"/>
          </w:rPr>
          <w:t>статьи 10</w:t>
        </w:r>
      </w:hyperlink>
      <w:r>
        <w:rPr>
          <w:rFonts w:ascii="Calibri" w:hAnsi="Calibri" w:cs="Calibri"/>
        </w:rPr>
        <w:t xml:space="preserve"> Федерального закона от 24.07.2002 N 96-ФЗ заявления лиц, участвующих в деле, о принесении протестов, поданные в соответствии со </w:t>
      </w:r>
      <w:hyperlink r:id="rId530" w:history="1">
        <w:r>
          <w:rPr>
            <w:rFonts w:ascii="Calibri" w:hAnsi="Calibri" w:cs="Calibri"/>
            <w:color w:val="0000FF"/>
          </w:rPr>
          <w:t>статьей 185</w:t>
        </w:r>
      </w:hyperlink>
      <w:r>
        <w:rPr>
          <w:rFonts w:ascii="Calibri" w:hAnsi="Calibri" w:cs="Calibri"/>
        </w:rPr>
        <w:t xml:space="preserve"> Арбитражного процессуального кодекса РФ 1995 года и не рассмотренные до 1 января 2003 года, подлежат рассмотрению с 1 января 2003 года в соответствии со </w:t>
      </w:r>
      <w:hyperlink w:anchor="Par3835" w:history="1">
        <w:r>
          <w:rPr>
            <w:rFonts w:ascii="Calibri" w:hAnsi="Calibri" w:cs="Calibri"/>
            <w:color w:val="0000FF"/>
          </w:rPr>
          <w:t>статьей 299.</w:t>
        </w:r>
      </w:hyperlink>
      <w:r>
        <w:rPr>
          <w:rFonts w:ascii="Calibri" w:hAnsi="Calibri" w:cs="Calibri"/>
        </w:rPr>
        <w:t xml:space="preserve"> При этом заявления о принесении протеста, поданные Генеральному прокурору РФ (заместителю Генерального прокурора РФ) и не рассмотренные им до 1 января 2003 года, с 1 января 2003 года передаются указанными лицами в Высший Арбитражный Суд РФ и подлежат рассмотрению в соответствии со </w:t>
      </w:r>
      <w:hyperlink w:anchor="Par3835" w:history="1">
        <w:r>
          <w:rPr>
            <w:rFonts w:ascii="Calibri" w:hAnsi="Calibri" w:cs="Calibri"/>
            <w:color w:val="0000FF"/>
          </w:rPr>
          <w:t>статьей 299.</w:t>
        </w:r>
      </w:hyperlink>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50" w:name="Par3835"/>
      <w:bookmarkEnd w:id="250"/>
      <w:r>
        <w:rPr>
          <w:rFonts w:ascii="Calibri" w:hAnsi="Calibri" w:cs="Calibri"/>
        </w:rPr>
        <w:t>Статья 299. Рассмотрение заявления или представления о пересмотре судебного акта в порядке надзора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или представление о пересмотре судебного акта в порядке надзора рассматривается коллегиальным составом судей Высшего Арбитражного Суда Российской Федерации в судебном заседании без извещения лиц, участвующих в деле, в срок, не превышающий месяца со дня поступления заявления или представления в Высший Арбитражный Суд Российской Федерации или со дня поступления в Высший Арбитражный Суд Российской Федерации дела, если оно было истребовано из арбитражного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судей для рассмотрения заявления или представления о пересмотре судебного акта в порядке надзора формируется по правилам, предусмотренным </w:t>
      </w:r>
      <w:hyperlink w:anchor="Par209" w:history="1">
        <w:r>
          <w:rPr>
            <w:rFonts w:ascii="Calibri" w:hAnsi="Calibri" w:cs="Calibri"/>
            <w:color w:val="0000FF"/>
          </w:rPr>
          <w:t>статьей 18</w:t>
        </w:r>
      </w:hyperlink>
      <w:r>
        <w:rPr>
          <w:rFonts w:ascii="Calibri" w:hAnsi="Calibri" w:cs="Calibri"/>
        </w:rPr>
        <w:t xml:space="preserve"> настоящего Кодекса, с учетом очередности распределения между судьями поступающих в Высший Арбитражный Суд Российской Федерации обращений.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или представления о пересмотре судебного акта в порядке надзора арбитражный суд определяет, имеются ли основания для пересмотра оспариваемого судебного акта и присуждения компенсации, исходя из доводов, содержащихся в заявлении или представлении, а также из содержания оспариваемого судебного акта.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вопроса о наличии оснований для пересмотра судебного акта в порядке надзора суд может истребовать дело из арбитражного суда, о чем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оснований, предусмотренных </w:t>
      </w:r>
      <w:hyperlink w:anchor="Par3921"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 передаче дела для пересмотра оспариваемого судебного акта в порядке надзора, а также для решения вопроса о присуждении компенсации и в пятидневный срок со дня вынесения определения направляет его в Президиум Высшего Арбитражного Суда Российской Федерации вместе с заявлением или представлением и истребованным из арбитражного суда делом.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в этот же срок направляются лицам, участвующим в деле, с приложением копии заявления или представления и прилагаемых к ним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 устанавливает срок, в течение которого лица, участвующие в деле, могут представить отзыв на заявление или представление о пересмотре судебного акта в порядке надзора.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299 признана не противоречащей Конституции РФ и подлежит применению в соответствии с конституционно-правовым смыслом выявленным, в </w:t>
      </w:r>
      <w:hyperlink r:id="rId533" w:history="1">
        <w:r>
          <w:rPr>
            <w:rFonts w:ascii="Calibri" w:hAnsi="Calibri" w:cs="Calibri"/>
            <w:color w:val="0000FF"/>
          </w:rPr>
          <w:t>Постановлении</w:t>
        </w:r>
      </w:hyperlink>
      <w:r>
        <w:rPr>
          <w:rFonts w:ascii="Calibri" w:hAnsi="Calibri" w:cs="Calibri"/>
        </w:rPr>
        <w:t xml:space="preserve"> Конституционного Суда РФ от 17.03.2010 N 6-П.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1" w:name="Par3851"/>
      <w:bookmarkEnd w:id="251"/>
      <w:r>
        <w:rPr>
          <w:rFonts w:ascii="Calibri" w:hAnsi="Calibri" w:cs="Calibri"/>
        </w:rPr>
        <w:t xml:space="preserve">6. В случае, если при рассмотрении заявления или представления будет установлено, что при отсутствии предусмотренных </w:t>
      </w:r>
      <w:hyperlink w:anchor="Par3921" w:history="1">
        <w:r>
          <w:rPr>
            <w:rFonts w:ascii="Calibri" w:hAnsi="Calibri" w:cs="Calibri"/>
            <w:color w:val="0000FF"/>
          </w:rPr>
          <w:t>статьей 304</w:t>
        </w:r>
      </w:hyperlink>
      <w:r>
        <w:rPr>
          <w:rFonts w:ascii="Calibri" w:hAnsi="Calibri" w:cs="Calibri"/>
        </w:rPr>
        <w:t xml:space="preserve"> настоящего Кодекса оснований имеются иные основания для проверки правильности применения норм материального права или норм процессуального права, суд может направить дело на рассмотрение в арбитражный суд кассационной инстанции при условии, что данный судебный акт не пересматривался в </w:t>
      </w:r>
      <w:hyperlink w:anchor="Par3488" w:history="1">
        <w:r>
          <w:rPr>
            <w:rFonts w:ascii="Calibri" w:hAnsi="Calibri" w:cs="Calibri"/>
            <w:color w:val="0000FF"/>
          </w:rPr>
          <w:t>порядке</w:t>
        </w:r>
      </w:hyperlink>
      <w:r>
        <w:rPr>
          <w:rFonts w:ascii="Calibri" w:hAnsi="Calibri" w:cs="Calibri"/>
        </w:rPr>
        <w:t xml:space="preserve"> кассационного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2" w:name="Par3852"/>
      <w:bookmarkEnd w:id="252"/>
      <w:r>
        <w:rPr>
          <w:rFonts w:ascii="Calibri" w:hAnsi="Calibri" w:cs="Calibri"/>
        </w:rPr>
        <w:t xml:space="preserve">6.1. В случае если при рассмотрении заявления, содержащего также требование о присуждении компенсации за нарушение права на судопроизводство в разумный срок, будет установлено, что при отсутствии предусмотренных </w:t>
      </w:r>
      <w:hyperlink w:anchor="Par3921" w:history="1">
        <w:r>
          <w:rPr>
            <w:rFonts w:ascii="Calibri" w:hAnsi="Calibri" w:cs="Calibri"/>
            <w:color w:val="0000FF"/>
          </w:rPr>
          <w:t>статьей 304</w:t>
        </w:r>
      </w:hyperlink>
      <w:r>
        <w:rPr>
          <w:rFonts w:ascii="Calibri" w:hAnsi="Calibri" w:cs="Calibri"/>
        </w:rPr>
        <w:t xml:space="preserve"> настоящего Кодекса оснований для пересмотра судебных актов в порядке надзора имеются основания для проверки требования о </w:t>
      </w:r>
      <w:r>
        <w:rPr>
          <w:rFonts w:ascii="Calibri" w:hAnsi="Calibri" w:cs="Calibri"/>
        </w:rPr>
        <w:lastRenderedPageBreak/>
        <w:t>присуждении компенсации за нарушение права на судопроизводство в разумный срок, суд может направить дело на рассмотрение в федеральный арбитражный суд округа при условии, что данное требование не рассматривалось этим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34"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направлении дела в арбитражный суд кассационной инстанции выносится определение. Содержание этого определения может быть изложено в определении об отказе в передаче дела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отсутствии оснований, предусмотренных </w:t>
      </w:r>
      <w:hyperlink w:anchor="Par3921" w:history="1">
        <w:r>
          <w:rPr>
            <w:rFonts w:ascii="Calibri" w:hAnsi="Calibri" w:cs="Calibri"/>
            <w:color w:val="0000FF"/>
          </w:rPr>
          <w:t>статьей 304</w:t>
        </w:r>
      </w:hyperlink>
      <w:r>
        <w:rPr>
          <w:rFonts w:ascii="Calibri" w:hAnsi="Calibri" w:cs="Calibri"/>
        </w:rPr>
        <w:t xml:space="preserve"> настоящего Кодекса, суд выносит определение об отказе в передаче дела для пересмотра судебного акта в порядке надзора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не позднее следующего дня после дня вынесения направляется лицу, ходатайствующему о пересмотре судебного акта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при рассмотрении заявления или представления о пересмотре судебного акта в порядке надзора будет установлено, что имеется обстоятельство, предусмотренное </w:t>
      </w:r>
      <w:hyperlink w:anchor="Par4030" w:history="1">
        <w:r>
          <w:rPr>
            <w:rFonts w:ascii="Calibri" w:hAnsi="Calibri" w:cs="Calibri"/>
            <w:color w:val="0000FF"/>
          </w:rPr>
          <w:t>пунктом 5 части 3 статьи 311</w:t>
        </w:r>
      </w:hyperlink>
      <w:r>
        <w:rPr>
          <w:rFonts w:ascii="Calibri" w:hAnsi="Calibri" w:cs="Calibri"/>
        </w:rPr>
        <w:t xml:space="preserve"> настоящего Кодекса, коллегиальный состав судей Высшего Арбитражного Суда Российской Федерации выносит определение об отказе в передаче дела в Президиум Высшего Арбитражного Суда Российской Федерации, в котором указывает на возможность пересмотра оспариваемого судебного акта по новым обстоятельствам в срок, предусмотренный </w:t>
      </w:r>
      <w:hyperlink w:anchor="Par4040" w:history="1">
        <w:r>
          <w:rPr>
            <w:rFonts w:ascii="Calibri" w:hAnsi="Calibri" w:cs="Calibri"/>
            <w:color w:val="0000FF"/>
          </w:rPr>
          <w:t>частью 1 статьи 312</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5" w:history="1">
        <w:r>
          <w:rPr>
            <w:rFonts w:ascii="Calibri" w:hAnsi="Calibri" w:cs="Calibri"/>
            <w:color w:val="0000FF"/>
          </w:rPr>
          <w:t>законом</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Повторное обращение того же лица по тем же основаниям с заявлением или представлением о пересмотре судебного акта в порядке надзора не допускается.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Содержание определения о передаче дела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суда о передаче дела в Президиум Высшего Арбитражного Суда Российской Федерации для пересмотра судебного акта в порядке надзора должно содержать: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лица, ходатайствующего о пересмотре судебного акта в порядке надзора, его процессуальное положение, </w:t>
      </w:r>
      <w:hyperlink r:id="rId536" w:history="1">
        <w:r>
          <w:rPr>
            <w:rFonts w:ascii="Calibri" w:hAnsi="Calibri" w:cs="Calibri"/>
            <w:color w:val="0000FF"/>
          </w:rPr>
          <w:t>место нахождения</w:t>
        </w:r>
      </w:hyperlink>
      <w:r>
        <w:rPr>
          <w:rFonts w:ascii="Calibri" w:hAnsi="Calibri" w:cs="Calibri"/>
        </w:rPr>
        <w:t xml:space="preserve"> или место жительства; наименования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оспариваемом судебном акте, дату его принятия и вступления в законную силу; сведения о других судебных актах, принятых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арбитражного суда, принявшего оспариваемый судебный акт,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основания передачи дела для рассмотрения в Президиум Высшего Арбитражного Суда Российской Федерации, предусмотренные </w:t>
      </w:r>
      <w:hyperlink w:anchor="Par3921" w:history="1">
        <w:r>
          <w:rPr>
            <w:rFonts w:ascii="Calibri" w:hAnsi="Calibri" w:cs="Calibri"/>
            <w:color w:val="0000FF"/>
          </w:rPr>
          <w:t>статьей 304</w:t>
        </w:r>
      </w:hyperlink>
      <w:r>
        <w:rPr>
          <w:rFonts w:ascii="Calibri" w:hAnsi="Calibri" w:cs="Calibri"/>
        </w:rPr>
        <w:t xml:space="preserve"> настоящего Кодекса, мотивы передачи с указанием конкретных норм материального права или норм процессуального права, нарушенных, по мнению суда, при принятии оспариваемого судебного акта, а также мотивы присуждения компенсации за нарушение права на судопроизводство в разумный срок, в том числе общую продолжительность судопроизводства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суда, вынесшего определение, в том числе по вопросу о присуждении компенсации за нарушение права на судопроизводство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Содержание определения об отказе в передаче дела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суда об отказе в передаче дела в Президиум Высшего Арбитражного Суда </w:t>
      </w:r>
      <w:r>
        <w:rPr>
          <w:rFonts w:ascii="Calibri" w:hAnsi="Calibri" w:cs="Calibri"/>
        </w:rPr>
        <w:lastRenderedPageBreak/>
        <w:t>Российской Федерации для пересмотра судебного акта в порядке надзора должно содержать: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вынесения определения;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судей Высшего Арбитражного Суда Российской Федерации, вынесших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ходатайствующего о пересмотре судебного акта в порядке надзора, его процессуальное положение, место нахождения или место жительства; наименования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оспариваемом судебном акте, дату его принятия и вступления в законную силу; сведения о других судебных актах, принятых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арбитражного суда, принявшего оспариваемый судебный акт, предмет спора;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отказа в передаче дела в Президиум Высшего Арбитражного Суда Российской Федерации для пересмотра судебного акта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мотивы направления дела в арбитражный суд кассационной инстанции в соответствии с </w:t>
      </w:r>
      <w:hyperlink w:anchor="Par3851" w:history="1">
        <w:r>
          <w:rPr>
            <w:rFonts w:ascii="Calibri" w:hAnsi="Calibri" w:cs="Calibri"/>
            <w:color w:val="0000FF"/>
          </w:rPr>
          <w:t>частями 6</w:t>
        </w:r>
      </w:hyperlink>
      <w:r>
        <w:rPr>
          <w:rFonts w:ascii="Calibri" w:hAnsi="Calibri" w:cs="Calibri"/>
        </w:rPr>
        <w:t xml:space="preserve"> и </w:t>
      </w:r>
      <w:hyperlink w:anchor="Par3852" w:history="1">
        <w:r>
          <w:rPr>
            <w:rFonts w:ascii="Calibri" w:hAnsi="Calibri" w:cs="Calibri"/>
            <w:color w:val="0000FF"/>
          </w:rPr>
          <w:t>6.1 статьи 299</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Извещение о рассмотрении дела в Президиуме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извещаются о времени и месте рассмотрения дела по пересмотру судебного акта в порядке надзора Президиумом Высшего Арбитражного Суда Российской Федерации по правилам, предусмотренным в </w:t>
      </w:r>
      <w:hyperlink w:anchor="Par1331" w:history="1">
        <w:r>
          <w:rPr>
            <w:rFonts w:ascii="Calibri" w:hAnsi="Calibri" w:cs="Calibri"/>
            <w:color w:val="0000FF"/>
          </w:rPr>
          <w:t>главе 12</w:t>
        </w:r>
      </w:hyperlink>
      <w:r>
        <w:rPr>
          <w:rFonts w:ascii="Calibri" w:hAnsi="Calibri" w:cs="Calibri"/>
        </w:rPr>
        <w:t xml:space="preserve"> настоящего Кодекса. Неявка лиц, участвующих в деле и извещенных надлежащим образом о времени и месте рассмотрения дела Президиумом Высшего Арбитражного Суда Российской Федерации, не препятствует рассмотрению дела в порядке надзора.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53" w:name="Par3894"/>
      <w:bookmarkEnd w:id="253"/>
      <w:r>
        <w:rPr>
          <w:rFonts w:ascii="Calibri" w:hAnsi="Calibri" w:cs="Calibri"/>
        </w:rPr>
        <w:t>Статья 303. Порядок рассмотрения дела в Президиуме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Президиум Высшего Арбитражного Суда Российской Федерации принимает дело к своему рассмотрению на основании определения суда, вынесенного в соответствии со </w:t>
      </w:r>
      <w:hyperlink w:anchor="Par3835" w:history="1">
        <w:r>
          <w:rPr>
            <w:rFonts w:ascii="Calibri" w:hAnsi="Calibri" w:cs="Calibri"/>
            <w:color w:val="0000FF"/>
          </w:rPr>
          <w:t>статьей 299</w:t>
        </w:r>
      </w:hyperlink>
      <w:r>
        <w:rPr>
          <w:rFonts w:ascii="Calibri" w:hAnsi="Calibri" w:cs="Calibri"/>
        </w:rPr>
        <w:t xml:space="preserve"> настоящего Кодекса, о передаче дела в Президиум.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Высшего Арбитражного Суда Российской Федерации рассматривает дела в порядке очередности их поступления в Президиум, но не позднее чем в срок, не превышающий трех месяцев со дня вынесения определения о передаче дела в Президиум.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Президиум Высшего Арбитражного Суда Российской Федерации правомочен рассматривать дела в порядке надзора при наличии большинства членов Президиума.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обратившееся с заявлением или представлением о пересмотре судебного акта в порядке надзора, другие лица, участвующие в деле, могут участвовать в заседании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Дело докладывается судьей Высшего Арбитражного Суда Российской Федерации - докладчиком по данному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Докладчик излагает обстоятельства дела, содержание оспариваемого судебного акта и других принятых по данному делу судебных актов, доводы, содержащиеся в заявлении или представлении о пересмотре судебного акта в порядке надзора, присуждении компенсации за нарушение права на судопроизводство в разумный срок, основания для пересмотра судебного акта, мотивы, содержащиеся в определении суда о передаче дела для рассмотрения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участвующие в деле, если они явились в заседание Президиума Высшего Арбитражного Суда Российской Федерации, вправе давать свои устные объяснения после выступления судьи - докладчика.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Первым дает свои объяснения лицо, обратившееся с заявлением или представлением о </w:t>
      </w:r>
      <w:r>
        <w:rPr>
          <w:rFonts w:ascii="Calibri" w:hAnsi="Calibri" w:cs="Calibri"/>
        </w:rPr>
        <w:lastRenderedPageBreak/>
        <w:t>пересмотре судебного акта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выступления лица, ходатайствующего о пересмотре судебного акта в порядке надзора, других лиц, участвующих в деле и присутствующих в заседании, Президиум Высшего Арбитражного Суда Российской Федерации принимает постановление в закрытом совещании.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решении вопроса о присуждении компенсации за нарушение права на судопроизводство в разумный срок Президиум Высшего Арбитражного Суда Российской Федерации устанавливает факт нарушения права заявителя на судопроизводство в разумный срок исходя из доводов, изложенных в заявлении заявителя, содержания принятых по делу судебных актов, материалов дела и с учетом следующих обстоятельств: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производимых в целях своевременного рассмотрения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41"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Президиума Высшего Арбитражного Суда Российской Федерации принимается большинством голосов судей. Председательствующий в заседании голосует последним. При равенстве голосов судей заявление или представление оставляется без удовлетворения, а судебный акт - без изменения.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Судья, несогласный с мнением большинства членов Президиума Высшего Арбитражного Суда Российской Федерации, вправе изложить свое особое мнение, которое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голосовавший за принятое постановление Президиума Высшего Арбитражного Суда Российской Федерации по существу рассматриваемого дела, но оставшийся в меньшинстве при голосовании по мотивировке принятого постановления, вправе изложить в письменной форме свое особое мнение. В таком случае особое мнение судьи также приобщается к материалам дела и подлежит опубликованию вместе с постановлением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42"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3419" w:history="1">
        <w:r>
          <w:rPr>
            <w:rFonts w:ascii="Calibri" w:hAnsi="Calibri" w:cs="Calibri"/>
            <w:color w:val="0000FF"/>
          </w:rPr>
          <w:t>статей 270</w:t>
        </w:r>
      </w:hyperlink>
      <w:r>
        <w:rPr>
          <w:rFonts w:ascii="Calibri" w:hAnsi="Calibri" w:cs="Calibri"/>
        </w:rPr>
        <w:t xml:space="preserve">, </w:t>
      </w:r>
      <w:hyperlink w:anchor="Par3665" w:history="1">
        <w:r>
          <w:rPr>
            <w:rFonts w:ascii="Calibri" w:hAnsi="Calibri" w:cs="Calibri"/>
            <w:color w:val="0000FF"/>
          </w:rPr>
          <w:t>288</w:t>
        </w:r>
      </w:hyperlink>
      <w:r>
        <w:rPr>
          <w:rFonts w:ascii="Calibri" w:hAnsi="Calibri" w:cs="Calibri"/>
        </w:rPr>
        <w:t xml:space="preserve"> и 304 АПК РФ во взаимосвязи с </w:t>
      </w:r>
      <w:hyperlink w:anchor="Par494" w:history="1">
        <w:r>
          <w:rPr>
            <w:rFonts w:ascii="Calibri" w:hAnsi="Calibri" w:cs="Calibri"/>
            <w:color w:val="0000FF"/>
          </w:rPr>
          <w:t>частью 4 статьи 39</w:t>
        </w:r>
      </w:hyperlink>
      <w:r>
        <w:rPr>
          <w:rFonts w:ascii="Calibri" w:hAnsi="Calibri" w:cs="Calibri"/>
        </w:rPr>
        <w:t xml:space="preserve"> данного Кодекса в системе действующего правового регулирования предполагают обязанность арбитражных судов апелляционной, кассационной и надзорной инстанций отменить решение арбитражного суда первой инстанции в случае рассмотрения им дела с нарушением правил подсудности и направить данное дело в тот арбитражный суд, к подсудности которого оно отнесено законом (</w:t>
      </w:r>
      <w:hyperlink r:id="rId543" w:history="1">
        <w:r>
          <w:rPr>
            <w:rFonts w:ascii="Calibri" w:hAnsi="Calibri" w:cs="Calibri"/>
            <w:color w:val="0000FF"/>
          </w:rPr>
          <w:t>Определение</w:t>
        </w:r>
      </w:hyperlink>
      <w:r>
        <w:rPr>
          <w:rFonts w:ascii="Calibri" w:hAnsi="Calibri" w:cs="Calibri"/>
        </w:rPr>
        <w:t xml:space="preserve"> Конституционного Суда РФ от 15.01.2009 N 144-О-П).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54" w:name="Par3921"/>
      <w:bookmarkEnd w:id="254"/>
      <w:r>
        <w:rPr>
          <w:rFonts w:ascii="Calibri" w:hAnsi="Calibri" w:cs="Calibri"/>
        </w:rPr>
        <w:t>Статья 304. Основания для пересмотра в порядке надзора судебных актов, вступивших в законную силу, и присуждения компенсации за нарушение права на судопроизводство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1</w:t>
        </w:r>
      </w:hyperlink>
      <w:r>
        <w:rPr>
          <w:rFonts w:ascii="Calibri" w:hAnsi="Calibri" w:cs="Calibri"/>
        </w:rPr>
        <w:t>. Судебные акты арбитражных судов, вступившие в законную силу, подлежат изменению или отмене, если при рассмотрении дела в порядке надзора Президиум Высшего Арбитражного Суда Российской Федерации установит, что оспариваемый судебный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нарушает единообразие в толковании и применении арбитражными судами норм права;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5" w:name="Par3927"/>
      <w:bookmarkEnd w:id="255"/>
      <w:r>
        <w:rPr>
          <w:rFonts w:ascii="Calibri" w:hAnsi="Calibri" w:cs="Calibri"/>
        </w:rPr>
        <w:t>2) нарушает права и свободы человека и гражданина согласно общепризнанным принципам и нормам международного права, международным договорам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6" w:history="1">
        <w:r>
          <w:rPr>
            <w:rFonts w:ascii="Calibri" w:hAnsi="Calibri" w:cs="Calibri"/>
            <w:color w:val="0000FF"/>
          </w:rPr>
          <w:t>закона</w:t>
        </w:r>
      </w:hyperlink>
      <w:r>
        <w:rPr>
          <w:rFonts w:ascii="Calibri" w:hAnsi="Calibri" w:cs="Calibri"/>
        </w:rPr>
        <w:t xml:space="preserve"> от 31.03.2005 N 25-ФЗ)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нарушает права и законные интересы неопределенного круга лиц или иные публичные интересы.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нарушения, предусмотренного </w:t>
      </w:r>
      <w:hyperlink w:anchor="Par3927" w:history="1">
        <w:r>
          <w:rPr>
            <w:rFonts w:ascii="Calibri" w:hAnsi="Calibri" w:cs="Calibri"/>
            <w:color w:val="0000FF"/>
          </w:rPr>
          <w:t>пунктом 2 части 1</w:t>
        </w:r>
      </w:hyperlink>
      <w:r>
        <w:rPr>
          <w:rFonts w:ascii="Calibri" w:hAnsi="Calibri" w:cs="Calibri"/>
        </w:rPr>
        <w:t xml:space="preserve"> настоящей статьи и выразившегося в нарушении права на судопроизводство в разумный срок, является основанием </w:t>
      </w:r>
      <w:r>
        <w:rPr>
          <w:rFonts w:ascii="Calibri" w:hAnsi="Calibri" w:cs="Calibri"/>
        </w:rPr>
        <w:lastRenderedPageBreak/>
        <w:t>для присуждения арбитражным судом компенсации за нарушение права на судопроизводство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47"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Постановление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 пересмотре судебного акта в порядке надзора Президиум Высшего Арбитражного Суда Российской Федерации вправе: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оспариваемый судебный акт без изменения, а заявление или представление без удовлетворения;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6" w:name="Par3938"/>
      <w:bookmarkEnd w:id="256"/>
      <w:r>
        <w:rPr>
          <w:rFonts w:ascii="Calibri" w:hAnsi="Calibri" w:cs="Calibri"/>
        </w:rPr>
        <w:t>2) отменить судебный акт полностью или в части и передать дело на новое рассмотрение в арбитражный суд, судебный акт которого отменен или изменен. При направлении дела на новое рассмотрение Президиум Высшего Арбитражного Суда Российской Федерации может указать на необходимость рассмотрения дела в ином составе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судебный акт полностью или в части и принять новый судебный акт, не передавая дело на новое рассмотрение;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судебный акт полностью или в части и прекратить производство по делу или оставить иск без рассмотрения полностью или в части;</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57" w:name="Par3941"/>
      <w:bookmarkEnd w:id="257"/>
      <w:r>
        <w:rPr>
          <w:rFonts w:ascii="Calibri" w:hAnsi="Calibri" w:cs="Calibri"/>
        </w:rPr>
        <w:t>5) оставить без изменения один из ранее принятых по делу судебных актов;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присудить компенсацию за нарушение права на судопроизводство в разумный срок или отказать в ее присуждении.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48"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3938" w:history="1">
        <w:r>
          <w:rPr>
            <w:rFonts w:ascii="Calibri" w:hAnsi="Calibri" w:cs="Calibri"/>
            <w:color w:val="0000FF"/>
          </w:rPr>
          <w:t>пунктами 2</w:t>
        </w:r>
      </w:hyperlink>
      <w:r>
        <w:rPr>
          <w:rFonts w:ascii="Calibri" w:hAnsi="Calibri" w:cs="Calibri"/>
        </w:rPr>
        <w:t xml:space="preserve"> - </w:t>
      </w:r>
      <w:hyperlink w:anchor="Par3941" w:history="1">
        <w:r>
          <w:rPr>
            <w:rFonts w:ascii="Calibri" w:hAnsi="Calibri" w:cs="Calibri"/>
            <w:color w:val="0000FF"/>
          </w:rPr>
          <w:t>5 части 1</w:t>
        </w:r>
      </w:hyperlink>
      <w:r>
        <w:rPr>
          <w:rFonts w:ascii="Calibri" w:hAnsi="Calibri" w:cs="Calibri"/>
        </w:rPr>
        <w:t xml:space="preserve"> настоящей статьи, Президиум Высшего Арбитражного Суда Российской Федерации должен указать конкретные основания для изменения или отмены судебного акта в соответствии со </w:t>
      </w:r>
      <w:hyperlink w:anchor="Par3921" w:history="1">
        <w:r>
          <w:rPr>
            <w:rFonts w:ascii="Calibri" w:hAnsi="Calibri" w:cs="Calibri"/>
            <w:color w:val="0000FF"/>
          </w:rPr>
          <w:t>статьей 304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Указания Президиума Высшего Арбитражного Суда Российской Федерации, в том числе на толкование закона, изложенные в постановлении об отмене решения, постановления суда, обязательны для арбитражного суда, вновь рассматривающего данное дело.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Президиум Высшего Арбитражного Суда Российской Федерации не вправе устанавливать или считать доказанными обстоятельства, которые не были установлены или доказаны в решении, постановлении или были отвергнуты указанными судебными актами, либо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Президиума Высшего Арбитражного Суда Российской Федерации должно соответствовать требованиям, предусмотренным в </w:t>
      </w:r>
      <w:hyperlink w:anchor="Par3950" w:history="1">
        <w:r>
          <w:rPr>
            <w:rFonts w:ascii="Calibri" w:hAnsi="Calibri" w:cs="Calibri"/>
            <w:color w:val="0000FF"/>
          </w:rPr>
          <w:t>статье 306</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Президиума Высшего Арбитражного Суда Российской Федерации подписывается председательствующим в заседании Президиума.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58" w:name="Par3950"/>
      <w:bookmarkEnd w:id="258"/>
      <w:r>
        <w:rPr>
          <w:rFonts w:ascii="Calibri" w:hAnsi="Calibri" w:cs="Calibri"/>
        </w:rPr>
        <w:t>Статья 306. Содержание постановления Президиума Высшего Арбитражного Суда Российской Федерации</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Высшего Арбитражного Суда Российской Федерации указываются: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дела, дата и место принятия постановления; состав суда, принявшего постановление;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обратившегося с заявлением или представлением о пересмотре судебного акта в порядке надзора, его процессуальное положение;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лиц, участвующих в деле; предмет спора; фамилии лиц, присутствовавших в судебном заседании, с указанием их полномочий;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арбитражных судов, рассматривавших дело в первой, апелляционной, кассационной инстанциях; сведения о принятых по делу судебных актах; краткое содержание оспариваемого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доводы, содержащиеся в заявлении или представлении о пересмотре судебного акта в </w:t>
      </w:r>
      <w:r>
        <w:rPr>
          <w:rFonts w:ascii="Calibri" w:hAnsi="Calibri" w:cs="Calibri"/>
        </w:rPr>
        <w:lastRenderedPageBreak/>
        <w:t>порядке надзора, и требования заявителя;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возражения, содержащиеся в отзыве на заявление или представление о пересмотре дела в порядке надзора;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объяснения лиц, участвующих в деле и присутствовавших в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для изменения или отмены судебного акта, присуждения компенсации за нарушение права на судопроизводство в разумный срок или отказа в ее присуждении, установленные судом, со ссылкой на законы и иные нормативные правовые акты;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принятого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выводы и решения по результатам рассмотрения заявления или представления;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действия, которые должны быть выполнены лицами, участвующими в деле, и арбитражным судом при направлении дела на новое рассмотрение;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компенсации за нарушение права на судопроизводство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50"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Вступление в законную силу постановления Президиума Высшего Арбитражного Суда Российской Федерации и его опубликование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Президиума Высшего Арбитражного Суда Российской Федерации вступает в законную силу со дня его принятия.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постановления направляются лицам, участвующим в деле, а также другим заинтересованным лицам в пятидневный срок со дня принятия постановления.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Президиума Высшего Арбитражного Суда Российской Федерации подлежит опубликованию в "Вестнике Высшего Арбитражного Суда Российской Федерации" и размещается на официальном сайте Высшего Арбитражного Суда Российской Федерации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51" w:history="1">
        <w:r>
          <w:rPr>
            <w:rFonts w:ascii="Calibri" w:hAnsi="Calibri" w:cs="Calibri"/>
            <w:color w:val="0000FF"/>
          </w:rPr>
          <w:t>N 228-ФЗ</w:t>
        </w:r>
      </w:hyperlink>
      <w:r>
        <w:rPr>
          <w:rFonts w:ascii="Calibri" w:hAnsi="Calibri" w:cs="Calibri"/>
        </w:rPr>
        <w:t xml:space="preserve">, от 11.07.2011 </w:t>
      </w:r>
      <w:hyperlink r:id="rId552"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308. Пересмотр в порядке надзора определений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пересмотра в порядке надзора судебных актов, установленные в настоящей главе, применяются и при пересмотре определений арбитражных судов, если в соответствии с настоящим Кодексом предусмотрено их обжалование отдельно от решений, постановлений или если они препятствуют дальнейшему движению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определения арбитражных судов могут быть пересмотрены в порядке надзора вместе с пересмотром в порядке надзора решений, постановлений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37 см. </w:t>
      </w:r>
      <w:hyperlink r:id="rId553" w:history="1">
        <w:r>
          <w:rPr>
            <w:rFonts w:ascii="Calibri" w:hAnsi="Calibri" w:cs="Calibri"/>
            <w:color w:val="0000FF"/>
          </w:rPr>
          <w:t>Постановление</w:t>
        </w:r>
      </w:hyperlink>
      <w:r>
        <w:rPr>
          <w:rFonts w:ascii="Calibri" w:hAnsi="Calibri" w:cs="Calibri"/>
        </w:rPr>
        <w:t xml:space="preserve"> Пленума ВАС РФ от 30.06.2011 N 52.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37. ПРОИЗВОДСТВО ПО ПЕРЕСМОТРУ</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ВСТУПИВШИХ В ЗАКОННУЮ СИЛУ СУДЕБНЫХ АКТОВ ПО НОВЫМ</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ВНОВЬ ОТКРЫВШИМСЯ ОБСТОЯТЕЛЬСТВАМ</w:t>
      </w:r>
    </w:p>
    <w:p w:rsidR="0071001D" w:rsidRDefault="007100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Право арбитражного суда пересмотреть судебный акт по новым или вновь открывшимся обстоятельствам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59" w:name="Par3999"/>
      <w:bookmarkEnd w:id="259"/>
      <w:r>
        <w:rPr>
          <w:rFonts w:ascii="Calibri" w:hAnsi="Calibri" w:cs="Calibri"/>
        </w:rPr>
        <w:t xml:space="preserve">Статья 310. Арбитражные суды, пересматривающие судебные акты по новым или вновь </w:t>
      </w:r>
      <w:r>
        <w:rPr>
          <w:rFonts w:ascii="Calibri" w:hAnsi="Calibri" w:cs="Calibri"/>
        </w:rPr>
        <w:lastRenderedPageBreak/>
        <w:t>открывшимся обстоятельствам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решение,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Высшего Арбитражного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60" w:name="Par4010"/>
      <w:bookmarkEnd w:id="260"/>
      <w:r>
        <w:rPr>
          <w:rFonts w:ascii="Calibri" w:hAnsi="Calibri" w:cs="Calibri"/>
        </w:rPr>
        <w:t>Статья 311. Основания пересмотра судебных актов по новым или вновь открывшимся обстоятельствам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пересмотра судебных актов по правилам настоящей главы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4021" w:history="1">
        <w:r>
          <w:rPr>
            <w:rFonts w:ascii="Calibri" w:hAnsi="Calibri" w:cs="Calibri"/>
            <w:color w:val="0000FF"/>
          </w:rPr>
          <w:t>части 2</w:t>
        </w:r>
      </w:hyperlink>
      <w:r>
        <w:rPr>
          <w:rFonts w:ascii="Calibri" w:hAnsi="Calibri" w:cs="Calibri"/>
        </w:rPr>
        <w:t xml:space="preserve"> настоящей статьи и существовавшие на момент принятия судебного акта обстоятельства по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4025" w:history="1">
        <w:r>
          <w:rPr>
            <w:rFonts w:ascii="Calibri" w:hAnsi="Calibri" w:cs="Calibri"/>
            <w:color w:val="0000FF"/>
          </w:rPr>
          <w:t>части 3</w:t>
        </w:r>
      </w:hyperlink>
      <w:r>
        <w:rPr>
          <w:rFonts w:ascii="Calibri" w:hAnsi="Calibri" w:cs="Calibri"/>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отдельных положений статьи 311 см. </w:t>
      </w:r>
      <w:hyperlink r:id="rId561"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 и </w:t>
      </w:r>
      <w:hyperlink r:id="rId562" w:history="1">
        <w:r>
          <w:rPr>
            <w:rFonts w:ascii="Calibri" w:hAnsi="Calibri" w:cs="Calibri"/>
            <w:color w:val="0000FF"/>
          </w:rPr>
          <w:t>Определение</w:t>
        </w:r>
      </w:hyperlink>
      <w:r>
        <w:rPr>
          <w:rFonts w:ascii="Calibri" w:hAnsi="Calibri" w:cs="Calibri"/>
        </w:rPr>
        <w:t xml:space="preserve"> Конституционного Суда РФ от 27.05.2004 N 211-О.</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61" w:name="Par4021"/>
      <w:bookmarkEnd w:id="261"/>
      <w:r>
        <w:rPr>
          <w:rFonts w:ascii="Calibri" w:hAnsi="Calibri" w:cs="Calibri"/>
        </w:rPr>
        <w:t>2. Вновь открывшимися обстоятельствами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существенные для дела обстоятельства, которые не были и не могли быть известны заявителю;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62" w:name="Par4025"/>
      <w:bookmarkEnd w:id="262"/>
      <w:r>
        <w:rPr>
          <w:rFonts w:ascii="Calibri" w:hAnsi="Calibri" w:cs="Calibri"/>
        </w:rPr>
        <w:t>3. Новыми обстоятельствами являются: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Конституционным Судом Российской Федерации не соответствующим </w:t>
      </w:r>
      <w:hyperlink r:id="rId563"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установленное Европейским Судом по правам человека нарушение положений </w:t>
      </w:r>
      <w:hyperlink r:id="rId564"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w:t>
      </w:r>
      <w:r>
        <w:rPr>
          <w:rFonts w:ascii="Calibri" w:hAnsi="Calibri" w:cs="Calibri"/>
        </w:rPr>
        <w:lastRenderedPageBreak/>
        <w:t>Суд по правам человека;</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63" w:name="Par4030"/>
      <w:bookmarkEnd w:id="263"/>
      <w:r>
        <w:rPr>
          <w:rFonts w:ascii="Calibri" w:hAnsi="Calibri" w:cs="Calibri"/>
        </w:rPr>
        <w:t>5) определение либо изменение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практики применения правовой нормы, если в соответствующем акте Высшего Арбитражного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312 подлежит применению в соответствии с конституционно-правовым смыслом, выявленным в </w:t>
      </w:r>
      <w:hyperlink r:id="rId565" w:history="1">
        <w:r>
          <w:rPr>
            <w:rFonts w:ascii="Calibri" w:hAnsi="Calibri" w:cs="Calibri"/>
            <w:color w:val="0000FF"/>
          </w:rPr>
          <w:t>Постановлении</w:t>
        </w:r>
      </w:hyperlink>
      <w:r>
        <w:rPr>
          <w:rFonts w:ascii="Calibri" w:hAnsi="Calibri" w:cs="Calibri"/>
        </w:rPr>
        <w:t xml:space="preserve"> Конституционного Суда РФ от 21.01.2010 N 1-П.</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64" w:name="Par4035"/>
      <w:bookmarkEnd w:id="264"/>
      <w:r>
        <w:rPr>
          <w:rFonts w:ascii="Calibri" w:hAnsi="Calibri" w:cs="Calibri"/>
        </w:rPr>
        <w:t>Статья 312. Порядок и срок подачи заявления о пересмотре судебного акта по новым или вновь открывшимся обстоятельствам</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65" w:name="Par4040"/>
      <w:bookmarkEnd w:id="265"/>
      <w:r>
        <w:rPr>
          <w:rFonts w:ascii="Calibri" w:hAnsi="Calibri" w:cs="Calibri"/>
        </w:rP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4030" w:history="1">
        <w:r>
          <w:rPr>
            <w:rFonts w:ascii="Calibri" w:hAnsi="Calibri" w:cs="Calibri"/>
            <w:color w:val="0000FF"/>
          </w:rPr>
          <w:t>пунктом 5 части 3 статьи 311</w:t>
        </w:r>
      </w:hyperlink>
      <w:r>
        <w:rPr>
          <w:rFonts w:ascii="Calibri" w:hAnsi="Calibri" w:cs="Calibri"/>
        </w:rP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Высшего Арбитражного Суда Российской Федерации.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4030" w:history="1">
        <w:r>
          <w:rPr>
            <w:rFonts w:ascii="Calibri" w:hAnsi="Calibri" w:cs="Calibri"/>
            <w:color w:val="0000FF"/>
          </w:rPr>
          <w:t>пунктом 5 части 3 статьи 311</w:t>
        </w:r>
      </w:hyperlink>
      <w:r>
        <w:rPr>
          <w:rFonts w:ascii="Calibri" w:hAnsi="Calibri" w:cs="Calibri"/>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71001D" w:rsidRDefault="0071001D">
      <w:pPr>
        <w:widowControl w:val="0"/>
        <w:autoSpaceDE w:val="0"/>
        <w:autoSpaceDN w:val="0"/>
        <w:adjustRightInd w:val="0"/>
        <w:spacing w:after="0" w:line="240" w:lineRule="auto"/>
        <w:ind w:firstLine="540"/>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66" w:name="Par4044"/>
      <w:bookmarkEnd w:id="266"/>
      <w:r>
        <w:rPr>
          <w:rFonts w:ascii="Calibri" w:hAnsi="Calibri" w:cs="Calibri"/>
        </w:rPr>
        <w:t>Статья 313. Форма и содержание заявления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67" w:history="1">
        <w:r>
          <w:rPr>
            <w:rFonts w:ascii="Calibri" w:hAnsi="Calibri" w:cs="Calibri"/>
            <w:color w:val="0000FF"/>
          </w:rPr>
          <w:t>N 228-ФЗ</w:t>
        </w:r>
      </w:hyperlink>
      <w:r>
        <w:rPr>
          <w:rFonts w:ascii="Calibri" w:hAnsi="Calibri" w:cs="Calibri"/>
        </w:rPr>
        <w:t xml:space="preserve">, от 23.12.2010 </w:t>
      </w:r>
      <w:hyperlink r:id="rId568" w:history="1">
        <w:r>
          <w:rPr>
            <w:rFonts w:ascii="Calibri" w:hAnsi="Calibri" w:cs="Calibri"/>
            <w:color w:val="0000FF"/>
          </w:rPr>
          <w:t>N 379-ФЗ</w:t>
        </w:r>
      </w:hyperlink>
      <w:r>
        <w:rPr>
          <w:rFonts w:ascii="Calibri" w:hAnsi="Calibri" w:cs="Calibri"/>
        </w:rPr>
        <w:t xml:space="preserve">, от 11.07.2011 </w:t>
      </w:r>
      <w:hyperlink r:id="rId569" w:history="1">
        <w:r>
          <w:rPr>
            <w:rFonts w:ascii="Calibri" w:hAnsi="Calibri" w:cs="Calibri"/>
            <w:color w:val="0000FF"/>
          </w:rPr>
          <w:t>N 200-ФЗ</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пересмотре судебного акта по новым или вновь открывшимся обстоятельствам должны быть указаны: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заявление, и других лиц, участвующих в деле, их место нахождения или место жительства;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арбитражного суда, принявшего судебный акт, о пересмотре которого по </w:t>
      </w:r>
      <w:r>
        <w:rPr>
          <w:rFonts w:ascii="Calibri" w:hAnsi="Calibri" w:cs="Calibri"/>
        </w:rPr>
        <w:lastRenderedPageBreak/>
        <w:t>новым или вновь открывшимся обстоятельствам ходатайствует заявитель; номер дела, дата принятия судебного акта; предмет спора;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лица, подающего заявление; новое или вновь открывшееся обстоятельство, предусмотренное </w:t>
      </w:r>
      <w:hyperlink w:anchor="Par4010" w:history="1">
        <w:r>
          <w:rPr>
            <w:rFonts w:ascii="Calibri" w:hAnsi="Calibri" w:cs="Calibri"/>
            <w:color w:val="0000FF"/>
          </w:rPr>
          <w:t>статьей 311</w:t>
        </w:r>
      </w:hyperlink>
      <w:r>
        <w:rPr>
          <w:rFonts w:ascii="Calibri" w:hAnsi="Calibri" w:cs="Calibri"/>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также указаны номера телефонов, факсов, адреса электронной почты лиц, участвующих в деле, и иные сведения.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должны быть приложены: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новые или вновь открывшиеся обстоятельства;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судебного акта, о пересмотре которого ходатайствует заявитель;</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другим лицам, участвующим в деле, копий заявления и документов, которые у них отсутствуют;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лица на подписание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74"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575"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jc w:val="both"/>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Принятие заявления к производству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4044" w:history="1">
        <w:r>
          <w:rPr>
            <w:rFonts w:ascii="Calibri" w:hAnsi="Calibri" w:cs="Calibri"/>
            <w:color w:val="0000FF"/>
          </w:rPr>
          <w:t>форме и содержанию</w:t>
        </w:r>
      </w:hyperlink>
      <w:r>
        <w:rPr>
          <w:rFonts w:ascii="Calibri" w:hAnsi="Calibri" w:cs="Calibri"/>
        </w:rPr>
        <w:t>, принимается к производству соответствующего арбитражного суда.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требований арбитражный суд возвращает заявление в порядке, предусмотренном </w:t>
      </w:r>
      <w:hyperlink w:anchor="Par4085" w:history="1">
        <w:r>
          <w:rPr>
            <w:rFonts w:ascii="Calibri" w:hAnsi="Calibri" w:cs="Calibri"/>
            <w:color w:val="0000FF"/>
          </w:rPr>
          <w:t>статьей 315</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заявления к производству арбитражный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bookmarkStart w:id="267" w:name="Par4085"/>
      <w:bookmarkEnd w:id="267"/>
      <w:r>
        <w:rPr>
          <w:rFonts w:ascii="Calibri" w:hAnsi="Calibri" w:cs="Calibri"/>
        </w:rPr>
        <w:t>Статья 315. Возвращение заявления о пересмотре судебного акта по новым или вновь открывшимся обстоятельствам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подано с нарушением правил, установленных </w:t>
      </w:r>
      <w:hyperlink w:anchor="Par3999" w:history="1">
        <w:r>
          <w:rPr>
            <w:rFonts w:ascii="Calibri" w:hAnsi="Calibri" w:cs="Calibri"/>
            <w:color w:val="0000FF"/>
          </w:rPr>
          <w:t>статьей 310</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после истечения установленного </w:t>
      </w:r>
      <w:hyperlink w:anchor="Par4035" w:history="1">
        <w:r>
          <w:rPr>
            <w:rFonts w:ascii="Calibri" w:hAnsi="Calibri" w:cs="Calibri"/>
            <w:color w:val="0000FF"/>
          </w:rPr>
          <w:t>срока</w:t>
        </w:r>
      </w:hyperlink>
      <w:r>
        <w:rPr>
          <w:rFonts w:ascii="Calibri" w:hAnsi="Calibri" w:cs="Calibri"/>
        </w:rPr>
        <w:t xml:space="preserve"> и отсутствует ходатайство о его восстановлении или в восстановлении пропущенного срока подачи заявления отказано;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 соблюдены требования, предъявляемые настоящим Кодексом к </w:t>
      </w:r>
      <w:hyperlink w:anchor="Par4044" w:history="1">
        <w:r>
          <w:rPr>
            <w:rFonts w:ascii="Calibri" w:hAnsi="Calibri" w:cs="Calibri"/>
            <w:color w:val="0000FF"/>
          </w:rPr>
          <w:t>форме и содержанию</w:t>
        </w:r>
      </w:hyperlink>
      <w:r>
        <w:rPr>
          <w:rFonts w:ascii="Calibri" w:hAnsi="Calibri" w:cs="Calibri"/>
        </w:rPr>
        <w:t xml:space="preserve">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заявления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 возвращении заявления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316. Рассмотрение заявления о пересмотре судебного акта по новым или вновь открывшимся обстоятельствам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заявления о пересмотре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отмены судебного акта в силу обстоятельства, предусмотренного </w:t>
      </w:r>
      <w:hyperlink w:anchor="Par4030" w:history="1">
        <w:r>
          <w:rPr>
            <w:rFonts w:ascii="Calibri" w:hAnsi="Calibri" w:cs="Calibri"/>
            <w:color w:val="0000FF"/>
          </w:rPr>
          <w:t>пунктом 5 части 3 статьи 311</w:t>
        </w:r>
      </w:hyperlink>
      <w:r>
        <w:rPr>
          <w:rFonts w:ascii="Calibri" w:hAnsi="Calibri" w:cs="Calibri"/>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84" w:history="1">
        <w:r>
          <w:rPr>
            <w:rFonts w:ascii="Calibri" w:hAnsi="Calibri" w:cs="Calibri"/>
            <w:color w:val="0000FF"/>
          </w:rPr>
          <w:t>законом</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23.12.2010 N 379-ФЗ)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center"/>
        <w:outlineLvl w:val="0"/>
        <w:rPr>
          <w:rFonts w:ascii="Calibri" w:hAnsi="Calibri" w:cs="Calibri"/>
          <w:b/>
          <w:bCs/>
        </w:rPr>
      </w:pPr>
      <w:bookmarkStart w:id="268" w:name="Par4128"/>
      <w:bookmarkEnd w:id="268"/>
      <w:r>
        <w:rPr>
          <w:rFonts w:ascii="Calibri" w:hAnsi="Calibri" w:cs="Calibri"/>
          <w:b/>
          <w:bCs/>
        </w:rPr>
        <w:t>Раздел VII. ПРОИЗВОДСТВО ПО ДЕЛАМ, СВЯЗАННЫМ</w:t>
      </w:r>
    </w:p>
    <w:p w:rsidR="0071001D" w:rsidRDefault="007100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 ИСПОЛНЕНИЕМ СУДЕБНЫХ АКТОВ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318. Порядок исполнения судебных актов арбитражных судов</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бланков исполнительных листов, порядок их изготовления, учета, хранения и уничтожения утверждаются Правительством Российской Федерации.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7" w:history="1">
        <w:r>
          <w:rPr>
            <w:rFonts w:ascii="Calibri" w:hAnsi="Calibri" w:cs="Calibri"/>
            <w:color w:val="0000FF"/>
          </w:rPr>
          <w:t>законом</w:t>
        </w:r>
      </w:hyperlink>
      <w:r>
        <w:rPr>
          <w:rFonts w:ascii="Calibri" w:hAnsi="Calibri" w:cs="Calibri"/>
        </w:rPr>
        <w:t xml:space="preserve"> от 02.10.2007 N 225-ФЗ)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319. Выдача исполнительного листа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на основании судебного акта, принятого арбитражным судом первой инстанции, выдается этим арбитражным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8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Высшим Арбитражным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89"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0" w:history="1">
        <w:r>
          <w:rPr>
            <w:rFonts w:ascii="Calibri" w:hAnsi="Calibri" w:cs="Calibri"/>
            <w:color w:val="0000FF"/>
          </w:rPr>
          <w:t>законом</w:t>
        </w:r>
      </w:hyperlink>
      <w:r>
        <w:rPr>
          <w:rFonts w:ascii="Calibri" w:hAnsi="Calibri" w:cs="Calibri"/>
        </w:rPr>
        <w:t xml:space="preserve"> от 30.04.2010 N 69-ФЗ)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591" w:history="1">
        <w:r>
          <w:rPr>
            <w:rFonts w:ascii="Calibri" w:hAnsi="Calibri" w:cs="Calibri"/>
            <w:color w:val="0000FF"/>
          </w:rPr>
          <w:t>законом</w:t>
        </w:r>
      </w:hyperlink>
      <w:r>
        <w:rPr>
          <w:rFonts w:ascii="Calibri" w:hAnsi="Calibri" w:cs="Calibri"/>
        </w:rPr>
        <w:t xml:space="preserve"> от 27.12.2005 N 197-ФЗ)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каждому судебному акту выдается один исполнительный лист, если настоящей статьей не установлено иное.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w:t>
      </w:r>
      <w:r>
        <w:rPr>
          <w:rFonts w:ascii="Calibri" w:hAnsi="Calibri" w:cs="Calibri"/>
        </w:rPr>
        <w:lastRenderedPageBreak/>
        <w:t>вынесшим судебный акт.</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92" w:history="1">
        <w:r>
          <w:rPr>
            <w:rFonts w:ascii="Calibri" w:hAnsi="Calibri" w:cs="Calibri"/>
            <w:color w:val="0000FF"/>
          </w:rPr>
          <w:t>законом</w:t>
        </w:r>
      </w:hyperlink>
      <w:r>
        <w:rPr>
          <w:rFonts w:ascii="Calibri" w:hAnsi="Calibri" w:cs="Calibri"/>
        </w:rPr>
        <w:t xml:space="preserve"> от 02.10.2007 N 225-ФЗ)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320. Содержание исполнительного листа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исполнительном листе должны быть указаны:</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арбитражного суда, выдавшего исполнительный лист; наименование и </w:t>
      </w:r>
      <w:hyperlink r:id="rId593" w:history="1">
        <w:r>
          <w:rPr>
            <w:rFonts w:ascii="Calibri" w:hAnsi="Calibri" w:cs="Calibri"/>
            <w:color w:val="0000FF"/>
          </w:rPr>
          <w:t>место нахождения</w:t>
        </w:r>
      </w:hyperlink>
      <w:r>
        <w:rPr>
          <w:rFonts w:ascii="Calibri" w:hAnsi="Calibri" w:cs="Calibri"/>
        </w:rPr>
        <w:t xml:space="preserve">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по которому выдан исполнительный лист, и номер дела;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судебного акта, подлежащего исполнению;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03.12.2011 N 389-ФЗ)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вступления судебного акта в законную силу либо требование о его немедленном исполнении;</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02.10.2007 N 225-ФЗ)</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7 части 1 статьи 320 см. </w:t>
      </w:r>
      <w:hyperlink r:id="rId596" w:history="1">
        <w:r>
          <w:rPr>
            <w:rFonts w:ascii="Calibri" w:hAnsi="Calibri" w:cs="Calibri"/>
            <w:color w:val="0000FF"/>
          </w:rPr>
          <w:t>Постановление</w:t>
        </w:r>
      </w:hyperlink>
      <w:r>
        <w:rPr>
          <w:rFonts w:ascii="Calibri" w:hAnsi="Calibri" w:cs="Calibri"/>
        </w:rPr>
        <w:t xml:space="preserve"> Пленума ВАС РФ от 27.01.2003 N 2.</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исполнительного листа и срок предъявления его к исполнению;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7"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598"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подписывается судьей и заверяется гербовой печатью арбитражного суда.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Сроки предъявления исполнительного листа к исполнению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может быть предъявлен к исполнению в следующие сроки: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4189" w:history="1">
        <w:r>
          <w:rPr>
            <w:rFonts w:ascii="Calibri" w:hAnsi="Calibri" w:cs="Calibri"/>
            <w:color w:val="0000FF"/>
          </w:rPr>
          <w:t>статьей 322</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возвращения исполнительного листа взыскателю в связи с невозможностью его </w:t>
      </w:r>
      <w:r>
        <w:rPr>
          <w:rFonts w:ascii="Calibri" w:hAnsi="Calibri" w:cs="Calibri"/>
        </w:rPr>
        <w:lastRenderedPageBreak/>
        <w:t>исполнения новый срок для предъявления исполнительного листа к исполнению исчисляется со дня его возвращения.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bookmarkStart w:id="269" w:name="Par4189"/>
      <w:bookmarkEnd w:id="269"/>
      <w:r>
        <w:rPr>
          <w:rFonts w:ascii="Calibri" w:hAnsi="Calibri" w:cs="Calibri"/>
        </w:rPr>
        <w:t>Статья 322. Восстановление пропущенного срока для предъявления исполнительного листа к исполнению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599" w:history="1">
        <w:r>
          <w:rPr>
            <w:rFonts w:ascii="Calibri" w:hAnsi="Calibri" w:cs="Calibri"/>
            <w:color w:val="0000FF"/>
          </w:rPr>
          <w:t>законом</w:t>
        </w:r>
      </w:hyperlink>
      <w:r>
        <w:rPr>
          <w:rFonts w:ascii="Calibri" w:hAnsi="Calibri" w:cs="Calibri"/>
        </w:rPr>
        <w:t>.</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взыскателя о восстановлении пропущенного срока рассматривается в порядке, предусмотренном </w:t>
      </w:r>
      <w:hyperlink w:anchor="Par1283" w:history="1">
        <w:r>
          <w:rPr>
            <w:rFonts w:ascii="Calibri" w:hAnsi="Calibri" w:cs="Calibri"/>
            <w:color w:val="0000FF"/>
          </w:rPr>
          <w:t>статьей 117</w:t>
        </w:r>
      </w:hyperlink>
      <w:r>
        <w:rPr>
          <w:rFonts w:ascii="Calibri" w:hAnsi="Calibri" w:cs="Calibri"/>
        </w:rPr>
        <w:t xml:space="preserve"> настоящего Кодекса. По результатам рассмотрения заявления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взыскателю и должнику.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323. Выдача дубликата исполнительного листа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исполнительного листа арбитражный суд, принявший судебный акт, может по заявлению взыскателя выдать дубликат исполнительного листа.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размере государственной пошлины, уплачиваемой при подаче заявления о выдаче дубликата исполнительного листа, см. </w:t>
      </w:r>
      <w:hyperlink r:id="rId600" w:history="1">
        <w:r>
          <w:rPr>
            <w:rFonts w:ascii="Calibri" w:hAnsi="Calibri" w:cs="Calibri"/>
            <w:color w:val="0000FF"/>
          </w:rPr>
          <w:t>подпункт 13 пункта 1 статьи 333.21</w:t>
        </w:r>
      </w:hyperlink>
      <w:r>
        <w:rPr>
          <w:rFonts w:ascii="Calibri" w:hAnsi="Calibri" w:cs="Calibri"/>
        </w:rPr>
        <w:t xml:space="preserve"> Налогового кодекса РФ.</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взыскателя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выдаче дубликата исполнительного листа или об отказе в выдаче дубликата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bookmarkStart w:id="270" w:name="Par4207"/>
      <w:bookmarkEnd w:id="270"/>
      <w:r>
        <w:rPr>
          <w:rFonts w:ascii="Calibri" w:hAnsi="Calibri" w:cs="Calibri"/>
        </w:rPr>
        <w:t>Статья 324. Отсрочка или рассрочка исполнения судебного акта, изменение способа и порядка его исполнения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71001D" w:rsidRDefault="0071001D">
      <w:pPr>
        <w:widowControl w:val="0"/>
        <w:autoSpaceDE w:val="0"/>
        <w:autoSpaceDN w:val="0"/>
        <w:adjustRightInd w:val="0"/>
        <w:spacing w:after="0" w:line="240" w:lineRule="auto"/>
        <w:ind w:firstLine="540"/>
        <w:jc w:val="both"/>
        <w:rPr>
          <w:rFonts w:ascii="Calibri" w:hAnsi="Calibri" w:cs="Calibri"/>
        </w:rPr>
      </w:pPr>
      <w:bookmarkStart w:id="271" w:name="Par4210"/>
      <w:bookmarkEnd w:id="271"/>
      <w:r>
        <w:rPr>
          <w:rFonts w:ascii="Calibri" w:hAnsi="Calibri" w:cs="Calibri"/>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определения направляются взыскателю, должнику и судебному приставу - исполнителю.</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правилам, установленным </w:t>
      </w:r>
      <w:hyperlink w:anchor="Par4210" w:history="1">
        <w:r>
          <w:rPr>
            <w:rFonts w:ascii="Calibri" w:hAnsi="Calibri" w:cs="Calibri"/>
            <w:color w:val="0000FF"/>
          </w:rPr>
          <w:t>частью 2</w:t>
        </w:r>
      </w:hyperlink>
      <w:r>
        <w:rPr>
          <w:rFonts w:ascii="Calibri" w:hAnsi="Calibri" w:cs="Calibri"/>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01" w:history="1">
        <w:r>
          <w:rPr>
            <w:rFonts w:ascii="Calibri" w:hAnsi="Calibri" w:cs="Calibri"/>
            <w:color w:val="0000FF"/>
          </w:rPr>
          <w:t>законом</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1000" w:history="1">
        <w:r>
          <w:rPr>
            <w:rFonts w:ascii="Calibri" w:hAnsi="Calibri" w:cs="Calibri"/>
            <w:color w:val="0000FF"/>
          </w:rPr>
          <w:t>главой 8</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325. Поворот исполнения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326. Разрешение вопроса о повороте исполнения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повороте исполнения судебного акта рассматривается в порядке, предусмотренном </w:t>
      </w:r>
      <w:hyperlink w:anchor="Par4207" w:history="1">
        <w:r>
          <w:rPr>
            <w:rFonts w:ascii="Calibri" w:hAnsi="Calibri" w:cs="Calibri"/>
            <w:color w:val="0000FF"/>
          </w:rPr>
          <w:t>статьей 324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повороте исполнения судебного акта или об отказе в повороте исполнения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327. Приостановление, возобновление и прекращение исполнительного производства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207" w:history="1">
        <w:r>
          <w:rPr>
            <w:rFonts w:ascii="Calibri" w:hAnsi="Calibri" w:cs="Calibri"/>
            <w:color w:val="0000FF"/>
          </w:rPr>
          <w:t>статьей 324</w:t>
        </w:r>
      </w:hyperlink>
      <w:r>
        <w:rPr>
          <w:rFonts w:ascii="Calibri" w:hAnsi="Calibri" w:cs="Calibri"/>
        </w:rPr>
        <w:t xml:space="preserve"> настоящего </w:t>
      </w:r>
      <w:r>
        <w:rPr>
          <w:rFonts w:ascii="Calibri" w:hAnsi="Calibri" w:cs="Calibri"/>
        </w:rPr>
        <w:lastRenderedPageBreak/>
        <w:t>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возобновлении исполнительного производства выносится определение.</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328. Отложение исполнительных действий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207" w:history="1">
        <w:r>
          <w:rPr>
            <w:rFonts w:ascii="Calibri" w:hAnsi="Calibri" w:cs="Calibri"/>
            <w:color w:val="0000FF"/>
          </w:rPr>
          <w:t>статьей 324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 выносит определение.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отложении исполнительных действий направляются взыскателю, должнику и судебному приставу - исполнителю.</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329. Оспаривание постановлений должностных лиц службы судебных приставов, их действий (бездействия)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02.10.2007 N 225-ФЗ)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221" w:history="1">
        <w:r>
          <w:rPr>
            <w:rFonts w:ascii="Calibri" w:hAnsi="Calibri" w:cs="Calibri"/>
            <w:color w:val="0000FF"/>
          </w:rPr>
          <w:t>главой 24</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330. Ответственность за неисполнение или ненадлежащее исполнение судебным приставом - исполнителем своих обязанностей</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возмещения вреда, причиненного судебным приставом-исполнителем, см. также </w:t>
      </w:r>
      <w:hyperlink r:id="rId603" w:history="1">
        <w:r>
          <w:rPr>
            <w:rFonts w:ascii="Calibri" w:hAnsi="Calibri" w:cs="Calibri"/>
            <w:color w:val="0000FF"/>
          </w:rPr>
          <w:t>статью 158</w:t>
        </w:r>
      </w:hyperlink>
      <w:r>
        <w:rPr>
          <w:rFonts w:ascii="Calibri" w:hAnsi="Calibri" w:cs="Calibri"/>
        </w:rPr>
        <w:t xml:space="preserve"> Бюджетного кодекса РФ.</w:t>
      </w: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возмещении вреда рассматривается арбитражным судом по общим </w:t>
      </w:r>
      <w:hyperlink w:anchor="Par1403"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331. Ответственность за утрату исполнительного листа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332. Ответственность за неисполнение судебного акта</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304" w:history="1">
        <w:r>
          <w:rPr>
            <w:rFonts w:ascii="Calibri" w:hAnsi="Calibri" w:cs="Calibri"/>
            <w:color w:val="0000FF"/>
          </w:rPr>
          <w:t>главы 11</w:t>
        </w:r>
      </w:hyperlink>
      <w:r>
        <w:rPr>
          <w:rFonts w:ascii="Calibri" w:hAnsi="Calibri" w:cs="Calibri"/>
        </w:rPr>
        <w:t xml:space="preserve"> настоящего Кодекса в размере, установленном федеральным законом.</w:t>
      </w:r>
    </w:p>
    <w:p w:rsidR="0071001D" w:rsidRDefault="007100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5" w:history="1">
        <w:r>
          <w:rPr>
            <w:rFonts w:ascii="Calibri" w:hAnsi="Calibri" w:cs="Calibri"/>
            <w:color w:val="0000FF"/>
          </w:rPr>
          <w:t>закона</w:t>
        </w:r>
      </w:hyperlink>
      <w:r>
        <w:rPr>
          <w:rFonts w:ascii="Calibri" w:hAnsi="Calibri" w:cs="Calibri"/>
        </w:rPr>
        <w:t xml:space="preserve"> от 27.07.2010 N 228-ФЗ)</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ar1304" w:history="1">
        <w:r>
          <w:rPr>
            <w:rFonts w:ascii="Calibri" w:hAnsi="Calibri" w:cs="Calibri"/>
            <w:color w:val="0000FF"/>
          </w:rPr>
          <w:t>главе 11</w:t>
        </w:r>
      </w:hyperlink>
      <w:r>
        <w:rPr>
          <w:rFonts w:ascii="Calibri" w:hAnsi="Calibri" w:cs="Calibri"/>
        </w:rPr>
        <w:t xml:space="preserve"> настоящего Кодекса.</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судебного штрафа не освобождает от обязанности исполнить судебный акт.</w:t>
      </w:r>
    </w:p>
    <w:p w:rsidR="0071001D" w:rsidRDefault="007100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001D" w:rsidRDefault="0071001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1001D" w:rsidRDefault="0071001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1001D" w:rsidRDefault="0071001D">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p w:rsidR="0071001D" w:rsidRDefault="0071001D">
      <w:pPr>
        <w:widowControl w:val="0"/>
        <w:autoSpaceDE w:val="0"/>
        <w:autoSpaceDN w:val="0"/>
        <w:adjustRightInd w:val="0"/>
        <w:spacing w:after="0" w:line="240" w:lineRule="auto"/>
        <w:rPr>
          <w:rFonts w:ascii="Calibri" w:hAnsi="Calibri" w:cs="Calibri"/>
        </w:rPr>
      </w:pPr>
      <w:r>
        <w:rPr>
          <w:rFonts w:ascii="Calibri" w:hAnsi="Calibri" w:cs="Calibri"/>
        </w:rPr>
        <w:t>N 95-ФЗ</w:t>
      </w: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autoSpaceDE w:val="0"/>
        <w:autoSpaceDN w:val="0"/>
        <w:adjustRightInd w:val="0"/>
        <w:spacing w:after="0" w:line="240" w:lineRule="auto"/>
        <w:rPr>
          <w:rFonts w:ascii="Calibri" w:hAnsi="Calibri" w:cs="Calibri"/>
        </w:rPr>
      </w:pPr>
    </w:p>
    <w:p w:rsidR="0071001D" w:rsidRDefault="007100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4AAA" w:rsidRDefault="00DD4AAA">
      <w:bookmarkStart w:id="272" w:name="_GoBack"/>
      <w:bookmarkEnd w:id="272"/>
    </w:p>
    <w:sectPr w:rsidR="00DD4AAA" w:rsidSect="00FE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1D"/>
    <w:rsid w:val="0071001D"/>
    <w:rsid w:val="00DD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0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00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1001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0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00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1001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01FBB0977FBF37A6B2917B740ACE9A7A051D6212627999C192612CA2D9E8B0E31D70275CE71Fz6P4P" TargetMode="External"/><Relationship Id="rId299" Type="http://schemas.openxmlformats.org/officeDocument/2006/relationships/hyperlink" Target="consultantplus://offline/ref=B801FBB0977FBF37A6B2917B740ACE9A7C0D106019682493C9CB6D2EA5D6B7A7E4547C265CE71E63z5P4P" TargetMode="External"/><Relationship Id="rId21" Type="http://schemas.openxmlformats.org/officeDocument/2006/relationships/hyperlink" Target="consultantplus://offline/ref=B801FBB0977FBF37A6B2917B740ACE9A7C0C1A641A6A2493C9CB6D2EA5D6B7A7E4547C265CE71E63z5P7P" TargetMode="External"/><Relationship Id="rId63" Type="http://schemas.openxmlformats.org/officeDocument/2006/relationships/hyperlink" Target="consultantplus://offline/ref=B801FBB0977FBF37A6B2917B740ACE9A7C0918601B6B2493C9CB6D2EA5D6B7A7E4547C265CE71E63z5P5P" TargetMode="External"/><Relationship Id="rId159" Type="http://schemas.openxmlformats.org/officeDocument/2006/relationships/hyperlink" Target="consultantplus://offline/ref=B801FBB0977FBF37A6B2917B740ACE9A7C09106612682493C9CB6D2EA5D6B7A7E4547C265CE41F62z5P5P" TargetMode="External"/><Relationship Id="rId324" Type="http://schemas.openxmlformats.org/officeDocument/2006/relationships/hyperlink" Target="consultantplus://offline/ref=B801FBB0977FBF37A6B2917B740ACE9A7C0918601B6B2493C9CB6D2EA5D6B7A7E4547C265CE71F6Bz5P0P" TargetMode="External"/><Relationship Id="rId366" Type="http://schemas.openxmlformats.org/officeDocument/2006/relationships/hyperlink" Target="consultantplus://offline/ref=B801FBB0977FBF37A6B2917B740ACE9A7C09106B12612493C9CB6D2EA5D6B7A7E4547C265CE51C64z5P1P" TargetMode="External"/><Relationship Id="rId531" Type="http://schemas.openxmlformats.org/officeDocument/2006/relationships/hyperlink" Target="consultantplus://offline/ref=B801FBB0977FBF37A6B2917B740ACE9A740411611A627999C192612CA2D9E8B0E31D70275CE616z6P3P" TargetMode="External"/><Relationship Id="rId573" Type="http://schemas.openxmlformats.org/officeDocument/2006/relationships/hyperlink" Target="consultantplus://offline/ref=B801FBB0977FBF37A6B2917B740ACE9A7C0D106019682493C9CB6D2EA5D6B7A7E4547C265CE71E67z5P6P" TargetMode="External"/><Relationship Id="rId170" Type="http://schemas.openxmlformats.org/officeDocument/2006/relationships/hyperlink" Target="consultantplus://offline/ref=B801FBB0977FBF37A6B2917B740ACE9A7C0910651F602493C9CB6D2EA5D6B7A7E4547C265CE61765z5P3P" TargetMode="External"/><Relationship Id="rId226" Type="http://schemas.openxmlformats.org/officeDocument/2006/relationships/hyperlink" Target="consultantplus://offline/ref=B801FBB0977FBF37A6B2917B740ACE9A7C091A621D6B2493C9CB6D2EA5D6B7A7E4547C265CE71D62z5P0P" TargetMode="External"/><Relationship Id="rId433" Type="http://schemas.openxmlformats.org/officeDocument/2006/relationships/hyperlink" Target="consultantplus://offline/ref=B801FBB0977FBF37A6B2917B740ACE9A7C0918601B6B2493C9CB6D2EA5D6B7A7E4547C265CE71C66z5P3P" TargetMode="External"/><Relationship Id="rId268" Type="http://schemas.openxmlformats.org/officeDocument/2006/relationships/hyperlink" Target="consultantplus://offline/ref=B801FBB0977FBF37A6B2917B740ACE9A7C09116A12692493C9CB6D2EA5D6B7A7E4547C265FE5z1PBP" TargetMode="External"/><Relationship Id="rId475" Type="http://schemas.openxmlformats.org/officeDocument/2006/relationships/hyperlink" Target="consultantplus://offline/ref=B801FBB0977FBF37A6B2917B740ACE9A740411611A627999C192612CA2D9E8B0E31D70275CE61Bz6P5P" TargetMode="External"/><Relationship Id="rId32" Type="http://schemas.openxmlformats.org/officeDocument/2006/relationships/hyperlink" Target="consultantplus://offline/ref=B801FBB0977FBF37A6B2917B740ACE9A7C091067136E2493C9CB6D2EA5D6B7A7E4547C265CE71E62z5PFP" TargetMode="External"/><Relationship Id="rId74" Type="http://schemas.openxmlformats.org/officeDocument/2006/relationships/hyperlink" Target="consultantplus://offline/ref=B801FBB0977FBF37A6B2917B740ACE9A7C0F1A6A1D6F2493C9CB6D2EA5D6B7A7E4547C265CE71E60z5P0P" TargetMode="External"/><Relationship Id="rId128" Type="http://schemas.openxmlformats.org/officeDocument/2006/relationships/hyperlink" Target="consultantplus://offline/ref=B801FBB0977FBF37A6B2917B740ACE9A7C091A6313682493C9CB6D2EA5zDP6P" TargetMode="External"/><Relationship Id="rId335" Type="http://schemas.openxmlformats.org/officeDocument/2006/relationships/hyperlink" Target="consultantplus://offline/ref=B801FBB0977FBF37A6B2917B740ACE9A740411611A627999C192612CA2D9E8B0E31D70275CE718z6PAP" TargetMode="External"/><Relationship Id="rId377" Type="http://schemas.openxmlformats.org/officeDocument/2006/relationships/hyperlink" Target="consultantplus://offline/ref=B801FBB0977FBF37A6B2917B740ACE9A740411611A627999C192612CA2D9E8B0E31D70275CE719z6P3P" TargetMode="External"/><Relationship Id="rId500" Type="http://schemas.openxmlformats.org/officeDocument/2006/relationships/hyperlink" Target="consultantplus://offline/ref=B801FBB0977FBF37A6B2917B740ACE9A740411611A627999C192612CA2D9E8B0E31D70275CE61Bz6PBP" TargetMode="External"/><Relationship Id="rId542" Type="http://schemas.openxmlformats.org/officeDocument/2006/relationships/hyperlink" Target="consultantplus://offline/ref=B801FBB0977FBF37A6B2917B740ACE9A7C0918601B6B2493C9CB6D2EA5D6B7A7E4547C265CE71C6Az5P2P" TargetMode="External"/><Relationship Id="rId584" Type="http://schemas.openxmlformats.org/officeDocument/2006/relationships/hyperlink" Target="consultantplus://offline/ref=B801FBB0977FBF37A6B2917B740ACE9A7C0D106019682493C9CB6D2EA5D6B7A7E4547C265CE71E64z5P5P" TargetMode="External"/><Relationship Id="rId5" Type="http://schemas.openxmlformats.org/officeDocument/2006/relationships/hyperlink" Target="consultantplus://offline/ref=B801FBB0977FBF37A6B2917B740ACE9A79051E611D627999C192612CA2D9E8B0E31D70275CE71Ez6PAP" TargetMode="External"/><Relationship Id="rId181" Type="http://schemas.openxmlformats.org/officeDocument/2006/relationships/hyperlink" Target="consultantplus://offline/ref=B801FBB0977FBF37A6B2917B740ACE9A7A0918601F627999C192612CzAP2P" TargetMode="External"/><Relationship Id="rId237" Type="http://schemas.openxmlformats.org/officeDocument/2006/relationships/hyperlink" Target="consultantplus://offline/ref=B801FBB0977FBF37A6B2917B740ACE9A7C09116A13692493C9CB6D2EA5D6B7A7E4547C265CE71F64z5PFP" TargetMode="External"/><Relationship Id="rId402" Type="http://schemas.openxmlformats.org/officeDocument/2006/relationships/hyperlink" Target="consultantplus://offline/ref=B801FBB0977FBF37A6B2917B740ACE9A7C0918601B6B2493C9CB6D2EA5D6B7A7E4547C265CE71C61z5P0P" TargetMode="External"/><Relationship Id="rId279" Type="http://schemas.openxmlformats.org/officeDocument/2006/relationships/hyperlink" Target="consultantplus://offline/ref=B801FBB0977FBF37A6B2917B740ACE9A7C09116B196C2493C9CB6D2EA5D6B7A7E4547C265CE71D65z5P6P" TargetMode="External"/><Relationship Id="rId444" Type="http://schemas.openxmlformats.org/officeDocument/2006/relationships/hyperlink" Target="consultantplus://offline/ref=B801FBB0977FBF37A6B2917B740ACE9A7C0918601B6B2493C9CB6D2EA5D6B7A7E4547C265CE71C66z5PEP" TargetMode="External"/><Relationship Id="rId486" Type="http://schemas.openxmlformats.org/officeDocument/2006/relationships/hyperlink" Target="consultantplus://offline/ref=B801FBB0977FBF37A6B2917B740ACE9A7C09116A12692493C9CB6D2EA5D6B7A7E4547C265FE4z1P7P" TargetMode="External"/><Relationship Id="rId43" Type="http://schemas.openxmlformats.org/officeDocument/2006/relationships/hyperlink" Target="consultantplus://offline/ref=B801FBB0977FBF37A6B2917B740ACE9A740411611A627999C192612CA2D9E8B0E31D70275CE71Az6P5P" TargetMode="External"/><Relationship Id="rId139" Type="http://schemas.openxmlformats.org/officeDocument/2006/relationships/hyperlink" Target="consultantplus://offline/ref=B801FBB0977FBF37A6B2917B740ACE9A780F1D6A18627999C192612CA2D9E8B0E31D70275CE71Fz6P3P" TargetMode="External"/><Relationship Id="rId290" Type="http://schemas.openxmlformats.org/officeDocument/2006/relationships/hyperlink" Target="consultantplus://offline/ref=B801FBB0977FBF37A6B2917B740ACE9A7C0918601B6B2493C9CB6D2EA5D6B7A7E4547C265CE71F6Az5P6P" TargetMode="External"/><Relationship Id="rId304" Type="http://schemas.openxmlformats.org/officeDocument/2006/relationships/hyperlink" Target="consultantplus://offline/ref=B801FBB0977FBF37A6B2917B740ACE9A7A091B6112627999C192612CA2D9E8B0E31D70275CE71Bz6P3P" TargetMode="External"/><Relationship Id="rId346" Type="http://schemas.openxmlformats.org/officeDocument/2006/relationships/hyperlink" Target="consultantplus://offline/ref=B801FBB0977FBF37A6B2917B740ACE9A7C0918601B6B2493C9CB6D2EA5D6B7A7E4547C265CE71C63z5P2P" TargetMode="External"/><Relationship Id="rId388" Type="http://schemas.openxmlformats.org/officeDocument/2006/relationships/hyperlink" Target="consultantplus://offline/ref=B801FBB0977FBF37A6B2917B740ACE9A7C0911631D6A2493C9CB6D2EA5D6B7A7E4547C265CE71862z5P6P" TargetMode="External"/><Relationship Id="rId511" Type="http://schemas.openxmlformats.org/officeDocument/2006/relationships/hyperlink" Target="consultantplus://offline/ref=B801FBB0977FBF37A6B2917B740ACE9A780F1D6A18627999C192612CA2D9E8B0E31D70275CE71Cz6P5P" TargetMode="External"/><Relationship Id="rId553" Type="http://schemas.openxmlformats.org/officeDocument/2006/relationships/hyperlink" Target="consultantplus://offline/ref=B801FBB0977FBF37A6B2917B740ACE9A7C0F10621D6C2493C9CB6D2EA5zDP6P" TargetMode="External"/><Relationship Id="rId85" Type="http://schemas.openxmlformats.org/officeDocument/2006/relationships/hyperlink" Target="consultantplus://offline/ref=B801FBB0977FBF37A6B2917B740ACE9A7C091F61196F2493C9CB6D2EA5D6B7A7E4547C265CE71E63z5P6P" TargetMode="External"/><Relationship Id="rId150" Type="http://schemas.openxmlformats.org/officeDocument/2006/relationships/hyperlink" Target="consultantplus://offline/ref=B801FBB0977FBF37A6B2917B740ACE9A7C0918601B6B2493C9CB6D2EA5D6B7A7E4547C265CE71E64z5PEP" TargetMode="External"/><Relationship Id="rId192" Type="http://schemas.openxmlformats.org/officeDocument/2006/relationships/hyperlink" Target="consultantplus://offline/ref=B801FBB0977FBF37A6B2917B740ACE9A7C0F1A6A1D6F2493C9CB6D2EA5D6B7A7E4547C265CE71E64z5P4P" TargetMode="External"/><Relationship Id="rId206" Type="http://schemas.openxmlformats.org/officeDocument/2006/relationships/hyperlink" Target="consultantplus://offline/ref=B801FBB0977FBF37A6B2917B740ACE9A7B051D651D627999C192612CA2D9E8B0E31D70275CE71Cz6P7P" TargetMode="External"/><Relationship Id="rId413" Type="http://schemas.openxmlformats.org/officeDocument/2006/relationships/hyperlink" Target="consultantplus://offline/ref=B801FBB0977FBF37A6B2917B740ACE9A750F1A641B627999C192612CA2D9E8B0E31D70275CE61Bz6P3P" TargetMode="External"/><Relationship Id="rId595" Type="http://schemas.openxmlformats.org/officeDocument/2006/relationships/hyperlink" Target="consultantplus://offline/ref=B801FBB0977FBF37A6B2917B740ACE9A7C0C1F611B6C2493C9CB6D2EA5D6B7A7E4547C265CE71F62z5P7P" TargetMode="External"/><Relationship Id="rId248" Type="http://schemas.openxmlformats.org/officeDocument/2006/relationships/hyperlink" Target="consultantplus://offline/ref=B801FBB0977FBF37A6B2917B740ACE9A7C0918601B6B2493C9CB6D2EA5D6B7A7E4547C265CE71F61z5P7P" TargetMode="External"/><Relationship Id="rId455" Type="http://schemas.openxmlformats.org/officeDocument/2006/relationships/hyperlink" Target="consultantplus://offline/ref=B801FBB0977FBF37A6B2917B740ACE9A7C09116A12692493C9CB6D2EA5D6B7A7E4547C265FE5z1PEP" TargetMode="External"/><Relationship Id="rId497" Type="http://schemas.openxmlformats.org/officeDocument/2006/relationships/hyperlink" Target="consultantplus://offline/ref=B801FBB0977FBF37A6B2917B740ACE9A7C0F1A6A1D6F2493C9CB6D2EA5D6B7A7E4547C265CE71E6Az5P2P" TargetMode="External"/><Relationship Id="rId12" Type="http://schemas.openxmlformats.org/officeDocument/2006/relationships/hyperlink" Target="consultantplus://offline/ref=B801FBB0977FBF37A6B2917B740ACE9A7A051D6212627999C192612CA2D9E8B0E31D70275CE71Ez6PAP" TargetMode="External"/><Relationship Id="rId108" Type="http://schemas.openxmlformats.org/officeDocument/2006/relationships/hyperlink" Target="consultantplus://offline/ref=B801FBB0977FBF37A6B2917B740ACE9A7A051D6212627999C192612CA2D9E8B0E31D70275CE71Ez6PBP" TargetMode="External"/><Relationship Id="rId315" Type="http://schemas.openxmlformats.org/officeDocument/2006/relationships/hyperlink" Target="consultantplus://offline/ref=B801FBB0977FBF37A6B2917B740ACE9A7F051F66113F7391989E63z2PBP" TargetMode="External"/><Relationship Id="rId357" Type="http://schemas.openxmlformats.org/officeDocument/2006/relationships/hyperlink" Target="consultantplus://offline/ref=B801FBB0977FBF37A6B2917B740ACE9A790D1E601A627999C192612CA2D9E8B0E31D70275CE71Az6P7P" TargetMode="External"/><Relationship Id="rId522" Type="http://schemas.openxmlformats.org/officeDocument/2006/relationships/hyperlink" Target="consultantplus://offline/ref=B801FBB0977FBF37A6B2917B740ACE9A7C0918601B6B2493C9CB6D2EA5D6B7A7E4547C265CE71C6Az5P6P" TargetMode="External"/><Relationship Id="rId54" Type="http://schemas.openxmlformats.org/officeDocument/2006/relationships/hyperlink" Target="consultantplus://offline/ref=B801FBB0977FBF37A6B2917B740ACE9A7F051F66113F7391989E63z2PBP" TargetMode="External"/><Relationship Id="rId96" Type="http://schemas.openxmlformats.org/officeDocument/2006/relationships/hyperlink" Target="consultantplus://offline/ref=B801FBB0977FBF37A6B2917B740ACE9A7C0F1A6A1D6F2493C9CB6D2EA5D6B7A7E4547C265CE71E61z5P6P" TargetMode="External"/><Relationship Id="rId161" Type="http://schemas.openxmlformats.org/officeDocument/2006/relationships/hyperlink" Target="consultantplus://offline/ref=B801FBB0977FBF37A6B2917B740ACE9A7C09106612682493C9CB6D2EA5D6B7A7E4547C265CE41F62z5P5P" TargetMode="External"/><Relationship Id="rId217" Type="http://schemas.openxmlformats.org/officeDocument/2006/relationships/hyperlink" Target="consultantplus://offline/ref=B801FBB0977FBF37A6B2917B740ACE9A7C0918601B6B2493C9CB6D2EA5D6B7A7E4547C265CE71E6Bz5P3P" TargetMode="External"/><Relationship Id="rId399" Type="http://schemas.openxmlformats.org/officeDocument/2006/relationships/hyperlink" Target="consultantplus://offline/ref=B801FBB0977FBF37A6B2917B740ACE9A7C09116A12692493C9CB6D2EA5D6B7A7E4547C2F59zEP4P" TargetMode="External"/><Relationship Id="rId564" Type="http://schemas.openxmlformats.org/officeDocument/2006/relationships/hyperlink" Target="consultantplus://offline/ref=B801FBB0977FBF37A6B2917B740ACE9A7E0D1A6118627999C192612CzAP2P" TargetMode="External"/><Relationship Id="rId259" Type="http://schemas.openxmlformats.org/officeDocument/2006/relationships/hyperlink" Target="consultantplus://offline/ref=B801FBB0977FBF37A6B2917B740ACE9A7C0D1B6319602493C9CB6D2EA5D6B7A7E4547C265CE71E63z5PEP" TargetMode="External"/><Relationship Id="rId424" Type="http://schemas.openxmlformats.org/officeDocument/2006/relationships/hyperlink" Target="consultantplus://offline/ref=B801FBB0977FBF37A6B2917B740ACE9A7C0F196A18682493C9CB6D2EA5D6B7A7E4547C265CE71E66z5P4P" TargetMode="External"/><Relationship Id="rId466" Type="http://schemas.openxmlformats.org/officeDocument/2006/relationships/hyperlink" Target="consultantplus://offline/ref=B801FBB0977FBF37A6B2917B740ACE9A7C09116B196C2493C9CB6D2EA5D6B7A7E4547C265CE71B62z5P5P" TargetMode="External"/><Relationship Id="rId23" Type="http://schemas.openxmlformats.org/officeDocument/2006/relationships/hyperlink" Target="consultantplus://offline/ref=B801FBB0977FBF37A6B2917B740ACE9A7C0C1E661D6A2493C9CB6D2EA5D6B7A7E4547C265CE71C61z5P2P" TargetMode="External"/><Relationship Id="rId119" Type="http://schemas.openxmlformats.org/officeDocument/2006/relationships/hyperlink" Target="consultantplus://offline/ref=B801FBB0977FBF37A6B2917B740ACE9A7C0918601B6B2493C9CB6D2EA5D6B7A7E4547C265CE71E67z5PEP" TargetMode="External"/><Relationship Id="rId270" Type="http://schemas.openxmlformats.org/officeDocument/2006/relationships/hyperlink" Target="consultantplus://offline/ref=B801FBB0977FBF37A6B2917B740ACE9A740D1A6419627999C192612CA2D9E8B0E31D70275CE71Cz6P2P" TargetMode="External"/><Relationship Id="rId326" Type="http://schemas.openxmlformats.org/officeDocument/2006/relationships/hyperlink" Target="consultantplus://offline/ref=B801FBB0977FBF37A6B2917B740ACE9A7C0918601B6B2493C9CB6D2EA5D6B7A7E4547C265CE71F6Bz5PEP" TargetMode="External"/><Relationship Id="rId533" Type="http://schemas.openxmlformats.org/officeDocument/2006/relationships/hyperlink" Target="consultantplus://offline/ref=B801FBB0977FBF37A6B2917B740ACE9A74051F6419627999C192612CA2D9E8B0E31D70275CE71Bz6P2P" TargetMode="External"/><Relationship Id="rId65" Type="http://schemas.openxmlformats.org/officeDocument/2006/relationships/hyperlink" Target="consultantplus://offline/ref=B801FBB0977FBF37A6B2917B740ACE9A7C0918601B6B2493C9CB6D2EA5D6B7A7E4547C265CE71E60z5P4P" TargetMode="External"/><Relationship Id="rId130" Type="http://schemas.openxmlformats.org/officeDocument/2006/relationships/hyperlink" Target="consultantplus://offline/ref=B801FBB0977FBF37A6B2917B740ACE9A7C0F1A6A1D6F2493C9CB6D2EA5D6B7A7E4547C265CE71E66z5P2P" TargetMode="External"/><Relationship Id="rId368" Type="http://schemas.openxmlformats.org/officeDocument/2006/relationships/hyperlink" Target="consultantplus://offline/ref=B801FBB0977FBF37A6B2917B740ACE9A7C0918601B6B2493C9CB6D2EA5D6B7A7E4547C265CE71C60z5P3P" TargetMode="External"/><Relationship Id="rId575" Type="http://schemas.openxmlformats.org/officeDocument/2006/relationships/hyperlink" Target="consultantplus://offline/ref=B801FBB0977FBF37A6B2917B740ACE9A7C0D106019682493C9CB6D2EA5D6B7A7E4547C265CE71E67z5P7P" TargetMode="External"/><Relationship Id="rId172" Type="http://schemas.openxmlformats.org/officeDocument/2006/relationships/hyperlink" Target="consultantplus://offline/ref=B801FBB0977FBF37A6B2917B740ACE9A7C09116B196C2493C9CB6D2EA5D6B7A7E4547C265CE71D62z5P6P" TargetMode="External"/><Relationship Id="rId228" Type="http://schemas.openxmlformats.org/officeDocument/2006/relationships/hyperlink" Target="consultantplus://offline/ref=B801FBB0977FBF37A6B2917B740ACE9A7C0918601B6B2493C9CB6D2EA5D6B7A7E4547C265CE71F60z5P4P" TargetMode="External"/><Relationship Id="rId435" Type="http://schemas.openxmlformats.org/officeDocument/2006/relationships/hyperlink" Target="consultantplus://offline/ref=B801FBB0977FBF37A6B2917B740ACE9A7C0911641F692493C9CB6D2EA5D6B7A7E4547C265CE71E67z5P3P" TargetMode="External"/><Relationship Id="rId477" Type="http://schemas.openxmlformats.org/officeDocument/2006/relationships/hyperlink" Target="consultantplus://offline/ref=B801FBB0977FBF37A6B2917B740ACE9A7B051D651D627999C192612CA2D9E8B0E31D70275CE71Cz6P7P" TargetMode="External"/><Relationship Id="rId600" Type="http://schemas.openxmlformats.org/officeDocument/2006/relationships/hyperlink" Target="consultantplus://offline/ref=B801FBB0977FBF37A6B2917B740ACE9A7C09116A12692493C9CB6D2EA5D6B7A7E4547C2F59zEP1P" TargetMode="External"/><Relationship Id="rId281" Type="http://schemas.openxmlformats.org/officeDocument/2006/relationships/hyperlink" Target="consultantplus://offline/ref=B801FBB0977FBF37A6B2917B740ACE9A7C0D1B6319602493C9CB6D2EA5D6B7A7E4547C265CE71E60z5P4P" TargetMode="External"/><Relationship Id="rId337" Type="http://schemas.openxmlformats.org/officeDocument/2006/relationships/hyperlink" Target="consultantplus://offline/ref=B801FBB0977FBF37A6B2917B740ACE9A7C0C1F611B6C2493C9CB6D2EA5D6B7A7E4547C265CE71E6Bz5P0P" TargetMode="External"/><Relationship Id="rId502" Type="http://schemas.openxmlformats.org/officeDocument/2006/relationships/hyperlink" Target="consultantplus://offline/ref=B801FBB0977FBF37A6B2917B740ACE9A7A091B6112627999C192612CA2D9E8B0E31D70275CE71Bz6P3P" TargetMode="External"/><Relationship Id="rId34" Type="http://schemas.openxmlformats.org/officeDocument/2006/relationships/hyperlink" Target="consultantplus://offline/ref=B801FBB0977FBF37A6B2917B740ACE9A780B1D6B1A627999C192612CA2D9E8B0E31D70275CE71Bz6P1P" TargetMode="External"/><Relationship Id="rId76" Type="http://schemas.openxmlformats.org/officeDocument/2006/relationships/hyperlink" Target="consultantplus://offline/ref=B801FBB0977FBF37A6B2917B740ACE9A7C0F1A6A1D6F2493C9CB6D2EA5D6B7A7E4547C265CE71E60z5PEP" TargetMode="External"/><Relationship Id="rId141" Type="http://schemas.openxmlformats.org/officeDocument/2006/relationships/hyperlink" Target="consultantplus://offline/ref=B801FBB0977FBF37A6B2917B740ACE9A7C0918601B6B2493C9CB6D2EA5D6B7A7E4547C265CE71E64z5P2P" TargetMode="External"/><Relationship Id="rId379" Type="http://schemas.openxmlformats.org/officeDocument/2006/relationships/hyperlink" Target="consultantplus://offline/ref=B801FBB0977FBF37A6B2917B740ACE9A7C091A621D6B2493C9CB6D2EA5D6B7A7E4547C265CE61C66z5P5P" TargetMode="External"/><Relationship Id="rId544" Type="http://schemas.openxmlformats.org/officeDocument/2006/relationships/hyperlink" Target="consultantplus://offline/ref=B801FBB0977FBF37A6B2917B740ACE9A740411611A627999C192612CA2D9E8B0E31D70275CE617z6PAP" TargetMode="External"/><Relationship Id="rId586" Type="http://schemas.openxmlformats.org/officeDocument/2006/relationships/hyperlink" Target="consultantplus://offline/ref=B801FBB0977FBF37A6B2917B740ACE9A7C0D106019682493C9CB6D2EA5D6B7A7E4547C265CE71E64z5P0P" TargetMode="External"/><Relationship Id="rId7" Type="http://schemas.openxmlformats.org/officeDocument/2006/relationships/hyperlink" Target="consultantplus://offline/ref=B801FBB0977FBF37A6B2917B740ACE9A780F1D6A18627999C192612CA2D9E8B0E31D70275CE71Ez6PBP" TargetMode="External"/><Relationship Id="rId183" Type="http://schemas.openxmlformats.org/officeDocument/2006/relationships/hyperlink" Target="consultantplus://offline/ref=B801FBB0977FBF37A6B2917B740ACE9A7C09116A12692493C9CB6D2EA5D6B7A7E4547C2059zEPEP" TargetMode="External"/><Relationship Id="rId239" Type="http://schemas.openxmlformats.org/officeDocument/2006/relationships/hyperlink" Target="consultantplus://offline/ref=B801FBB0977FBF37A6B2917B740ACE9A7C09116A12692493C9CB6D2EA5D6B7A7E4547C265FE5z1PEP" TargetMode="External"/><Relationship Id="rId390" Type="http://schemas.openxmlformats.org/officeDocument/2006/relationships/hyperlink" Target="consultantplus://offline/ref=B801FBB0977FBF37A6B2917B740ACE9A7C09116B196C2493C9CB6D2EA5D6B7A7E4547C265CE71D6Az5P7P" TargetMode="External"/><Relationship Id="rId404" Type="http://schemas.openxmlformats.org/officeDocument/2006/relationships/hyperlink" Target="consultantplus://offline/ref=B801FBB0977FBF37A6B2917B740ACE9A7C09116A12692493C9CB6D2EA5D6B7A7E4547C2F59zEP4P" TargetMode="External"/><Relationship Id="rId446" Type="http://schemas.openxmlformats.org/officeDocument/2006/relationships/hyperlink" Target="consultantplus://offline/ref=B801FBB0977FBF37A6B2917B740ACE9A7C0918601B6B2493C9CB6D2EA5D6B7A7E4547C265CE71C67z5P4P" TargetMode="External"/><Relationship Id="rId250" Type="http://schemas.openxmlformats.org/officeDocument/2006/relationships/hyperlink" Target="consultantplus://offline/ref=B801FBB0977FBF37A6B2917B740ACE9A7C091A621D6B2493C9CB6D2EA5D6B7A7E4547C265CE71D62z5P0P" TargetMode="External"/><Relationship Id="rId292" Type="http://schemas.openxmlformats.org/officeDocument/2006/relationships/hyperlink" Target="consultantplus://offline/ref=B801FBB0977FBF37A6B2917B740ACE9A7C0918601B6B2493C9CB6D2EA5D6B7A7E4547C265CE71F6Az5P7P" TargetMode="External"/><Relationship Id="rId306" Type="http://schemas.openxmlformats.org/officeDocument/2006/relationships/hyperlink" Target="consultantplus://offline/ref=B801FBB0977FBF37A6B2917B740ACE9A7C0F1A6A1D6F2493C9CB6D2EA5D6B7A7E4547C265CE71E65z5P5P" TargetMode="External"/><Relationship Id="rId488" Type="http://schemas.openxmlformats.org/officeDocument/2006/relationships/hyperlink" Target="consultantplus://offline/ref=B801FBB0977FBF37A6B2917B740ACE9A7C0918601B6B2493C9CB6D2EA5D6B7A7E4547C265CE71C65z5P5P" TargetMode="External"/><Relationship Id="rId45" Type="http://schemas.openxmlformats.org/officeDocument/2006/relationships/hyperlink" Target="consultantplus://offline/ref=B801FBB0977FBF37A6B2917B740ACE9A7F051F66113F7391989E632BAD86FFB7AA11712759E4z1PFP" TargetMode="External"/><Relationship Id="rId87" Type="http://schemas.openxmlformats.org/officeDocument/2006/relationships/hyperlink" Target="consultantplus://offline/ref=B801FBB0977FBF37A6B2917B740ACE9A790B196019627999C192612CA2D9E8B0E31D70275CE71Cz6P6P" TargetMode="External"/><Relationship Id="rId110" Type="http://schemas.openxmlformats.org/officeDocument/2006/relationships/hyperlink" Target="consultantplus://offline/ref=B801FBB0977FBF37A6B2917B740ACE9A7C09116B196C2493C9CB6D2EA5D6B7A7E4547C265CE71C64z5P4P" TargetMode="External"/><Relationship Id="rId348" Type="http://schemas.openxmlformats.org/officeDocument/2006/relationships/hyperlink" Target="consultantplus://offline/ref=B801FBB0977FBF37A6B2917B740ACE9A790E106718627999C192612CzAP2P" TargetMode="External"/><Relationship Id="rId513" Type="http://schemas.openxmlformats.org/officeDocument/2006/relationships/hyperlink" Target="consultantplus://offline/ref=B801FBB0977FBF37A6B2917B740ACE9A740411611A627999C192612CA2D9E8B0E31D70275CE618z6P4P" TargetMode="External"/><Relationship Id="rId555" Type="http://schemas.openxmlformats.org/officeDocument/2006/relationships/hyperlink" Target="consultantplus://offline/ref=B801FBB0977FBF37A6B2917B740ACE9A7C0D106019682493C9CB6D2EA5D6B7A7E4547C265CE71E63z5PEP" TargetMode="External"/><Relationship Id="rId597" Type="http://schemas.openxmlformats.org/officeDocument/2006/relationships/hyperlink" Target="consultantplus://offline/ref=B801FBB0977FBF37A6B2917B740ACE9A740411611A627999C192612CA2D9E8B0E31D70275CE51Fz6P3P" TargetMode="External"/><Relationship Id="rId152" Type="http://schemas.openxmlformats.org/officeDocument/2006/relationships/hyperlink" Target="consultantplus://offline/ref=B801FBB0977FBF37A6B2917B740ACE9A7C0918601B6B2493C9CB6D2EA5D6B7A7E4547C265CE71E65z5P7P" TargetMode="External"/><Relationship Id="rId194" Type="http://schemas.openxmlformats.org/officeDocument/2006/relationships/hyperlink" Target="consultantplus://offline/ref=B801FBB0977FBF37A6B2917B740ACE9A7C0F1A6A1D6F2493C9CB6D2EA5D6B7A7E4547C265CE71E64z5P5P" TargetMode="External"/><Relationship Id="rId208" Type="http://schemas.openxmlformats.org/officeDocument/2006/relationships/hyperlink" Target="consultantplus://offline/ref=B801FBB0977FBF37A6B2917B740ACE9A780F1D6A18627999C192612CA2D9E8B0E31D70275CE71Fz6P1P" TargetMode="External"/><Relationship Id="rId415" Type="http://schemas.openxmlformats.org/officeDocument/2006/relationships/hyperlink" Target="consultantplus://offline/ref=B801FBB0977FBF37A6B2917B740ACE9A7C0918601B6B2493C9CB6D2EA5D6B7A7E4547C265CE71C66z5P6P" TargetMode="External"/><Relationship Id="rId457" Type="http://schemas.openxmlformats.org/officeDocument/2006/relationships/hyperlink" Target="consultantplus://offline/ref=B801FBB0977FBF37A6B2917B740ACE9A7B081C6A12627999C192612CA2D9E8B0E31D70275CE71Fz6P2P" TargetMode="External"/><Relationship Id="rId261" Type="http://schemas.openxmlformats.org/officeDocument/2006/relationships/hyperlink" Target="consultantplus://offline/ref=B801FBB0977FBF37A6B2917B740ACE9A7C0E196612682493C9CB6D2EA5D6B7A7E4547C265CE71E63z5P6P" TargetMode="External"/><Relationship Id="rId499" Type="http://schemas.openxmlformats.org/officeDocument/2006/relationships/hyperlink" Target="consultantplus://offline/ref=B801FBB0977FBF37A6B2917B740ACE9A790D1E601A627999C192612CA2D9E8B0E31D70275CE71Az6P5P" TargetMode="External"/><Relationship Id="rId14" Type="http://schemas.openxmlformats.org/officeDocument/2006/relationships/hyperlink" Target="consultantplus://offline/ref=B801FBB0977FBF37A6B2917B740ACE9A750511621D627999C192612CA2D9E8B0E31D70275CE71Dz6P0P" TargetMode="External"/><Relationship Id="rId56" Type="http://schemas.openxmlformats.org/officeDocument/2006/relationships/hyperlink" Target="consultantplus://offline/ref=B801FBB0977FBF37A6B2917B740ACE9A7C0F1A6A1D6F2493C9CB6D2EA5D6B7A7E4547C265CE71E63z5P1P" TargetMode="External"/><Relationship Id="rId317" Type="http://schemas.openxmlformats.org/officeDocument/2006/relationships/hyperlink" Target="consultantplus://offline/ref=B801FBB0977FBF37A6B2917B740ACE9A740411611A627999C192612CA2D9E8B0E31D70275CE718z6P5P" TargetMode="External"/><Relationship Id="rId359" Type="http://schemas.openxmlformats.org/officeDocument/2006/relationships/hyperlink" Target="consultantplus://offline/ref=B801FBB0977FBF37A6B2917B740ACE9A740411611A627999C192612CA2D9E8B0E31D70275CE718z6PBP" TargetMode="External"/><Relationship Id="rId524" Type="http://schemas.openxmlformats.org/officeDocument/2006/relationships/hyperlink" Target="consultantplus://offline/ref=B801FBB0977FBF37A6B2917B740ACE9A7C0918601B6B2493C9CB6D2EA5D6B7A7E4547C265CE71C6Az5P4P" TargetMode="External"/><Relationship Id="rId566" Type="http://schemas.openxmlformats.org/officeDocument/2006/relationships/hyperlink" Target="consultantplus://offline/ref=B801FBB0977FBF37A6B2917B740ACE9A7C0D106019682493C9CB6D2EA5D6B7A7E4547C265CE71E61z5PFP" TargetMode="External"/><Relationship Id="rId98" Type="http://schemas.openxmlformats.org/officeDocument/2006/relationships/hyperlink" Target="consultantplus://offline/ref=B801FBB0977FBF37A6B2917B740ACE9A740411611A627999C192612CA2D9E8B0E31D70275CE71Bz6PBP" TargetMode="External"/><Relationship Id="rId121" Type="http://schemas.openxmlformats.org/officeDocument/2006/relationships/hyperlink" Target="consultantplus://offline/ref=B801FBB0977FBF37A6B2917B740ACE9A7C0918601B6B2493C9CB6D2EA5D6B7A7E4547C265CE71E64z5P6P" TargetMode="External"/><Relationship Id="rId163" Type="http://schemas.openxmlformats.org/officeDocument/2006/relationships/hyperlink" Target="consultantplus://offline/ref=B801FBB0977FBF37A6B2917B740ACE9A7B0E10641B627999C192612CzAP2P" TargetMode="External"/><Relationship Id="rId219" Type="http://schemas.openxmlformats.org/officeDocument/2006/relationships/hyperlink" Target="consultantplus://offline/ref=B801FBB0977FBF37A6B2917B740ACE9A7C0918601B6B2493C9CB6D2EA5D6B7A7E4547C265CE71F62z5P4P" TargetMode="External"/><Relationship Id="rId370" Type="http://schemas.openxmlformats.org/officeDocument/2006/relationships/hyperlink" Target="consultantplus://offline/ref=B801FBB0977FBF37A6B2917B740ACE9A790D1E601A627999C192612CA2D9E8B0E31D70275CE71Az6P7P" TargetMode="External"/><Relationship Id="rId426" Type="http://schemas.openxmlformats.org/officeDocument/2006/relationships/hyperlink" Target="consultantplus://offline/ref=B801FBB0977FBF37A6B2917B740ACE9A750F1A641B627999C192612CA2D9E8B0E31D70275CE71Fz6P0P" TargetMode="External"/><Relationship Id="rId230" Type="http://schemas.openxmlformats.org/officeDocument/2006/relationships/hyperlink" Target="consultantplus://offline/ref=B801FBB0977FBF37A6B2917B740ACE9A790D1E601A627999C192612CA2D9E8B0E31D70275CE71Az6P7P" TargetMode="External"/><Relationship Id="rId468" Type="http://schemas.openxmlformats.org/officeDocument/2006/relationships/hyperlink" Target="consultantplus://offline/ref=B801FBB0977FBF37A6B2917B740ACE9A7C0E196612682493C9CB6D2EA5D6B7A7E4547C265CE71E65z5P7P" TargetMode="External"/><Relationship Id="rId25" Type="http://schemas.openxmlformats.org/officeDocument/2006/relationships/hyperlink" Target="consultantplus://offline/ref=B801FBB0977FBF37A6B2917B740ACE9A7C0F1A6A1D6F2493C9CB6D2EA5D6B7A7E4547C265CE71E63z5P3P" TargetMode="External"/><Relationship Id="rId67" Type="http://schemas.openxmlformats.org/officeDocument/2006/relationships/hyperlink" Target="consultantplus://offline/ref=B801FBB0977FBF37A6B2917B740ACE9A7C0918601B6B2493C9CB6D2EA5D6B7A7E4547C265CE71E61z5P1P" TargetMode="External"/><Relationship Id="rId272" Type="http://schemas.openxmlformats.org/officeDocument/2006/relationships/hyperlink" Target="consultantplus://offline/ref=B801FBB0977FBF37A6B2917B740ACE9A7C09116B196C2493C9CB6D2EA5D6B7A7E4547C265CE71D64z5P1P" TargetMode="External"/><Relationship Id="rId328" Type="http://schemas.openxmlformats.org/officeDocument/2006/relationships/hyperlink" Target="consultantplus://offline/ref=B801FBB0977FBF37A6B2917B740ACE9A790B196019627999C192612CA2D9E8B0E31D70275CE71Cz6P6P" TargetMode="External"/><Relationship Id="rId535" Type="http://schemas.openxmlformats.org/officeDocument/2006/relationships/hyperlink" Target="consultantplus://offline/ref=B801FBB0977FBF37A6B2917B740ACE9A7C0D106019682493C9CB6D2EA5D6B7A7E4547C265CE71E63z5P5P" TargetMode="External"/><Relationship Id="rId577" Type="http://schemas.openxmlformats.org/officeDocument/2006/relationships/hyperlink" Target="consultantplus://offline/ref=B801FBB0977FBF37A6B2917B740ACE9A7C0D106019682493C9CB6D2EA5D6B7A7E4547C265CE71E67z5P2P" TargetMode="External"/><Relationship Id="rId132" Type="http://schemas.openxmlformats.org/officeDocument/2006/relationships/hyperlink" Target="consultantplus://offline/ref=B801FBB0977FBF37A6B2917B740ACE9A750511621D627999C192612CA2D9E8B0E31D70275CE71Dz6P1P" TargetMode="External"/><Relationship Id="rId174" Type="http://schemas.openxmlformats.org/officeDocument/2006/relationships/hyperlink" Target="consultantplus://offline/ref=B801FBB0977FBF37A6B2917B740ACE9A7C0E1A671F612493C9CB6D2EA5D6B7A7E4547C265CE71A66z5P1P" TargetMode="External"/><Relationship Id="rId381" Type="http://schemas.openxmlformats.org/officeDocument/2006/relationships/hyperlink" Target="consultantplus://offline/ref=B801FBB0977FBF37A6B2917B740ACE9A740411611A627999C192612CA2D9E8B0E31D70275CE719z6P0P" TargetMode="External"/><Relationship Id="rId602" Type="http://schemas.openxmlformats.org/officeDocument/2006/relationships/hyperlink" Target="consultantplus://offline/ref=B801FBB0977FBF37A6B2917B740ACE9A7C0C1F611B6C2493C9CB6D2EA5D6B7A7E4547C265CE71F62z5P4P" TargetMode="External"/><Relationship Id="rId241" Type="http://schemas.openxmlformats.org/officeDocument/2006/relationships/hyperlink" Target="consultantplus://offline/ref=B801FBB0977FBF37A6B2917B740ACE9A7C09116B196C2493C9CB6D2EA5D6B7A7E4547C265CE71D61z5P5P" TargetMode="External"/><Relationship Id="rId437" Type="http://schemas.openxmlformats.org/officeDocument/2006/relationships/hyperlink" Target="consultantplus://offline/ref=B801FBB0977FBF37A6B2917B740ACE9A7C09116A13692493C9CB6D2EA5D6B7A7E4547C265CE71F65z5P3P" TargetMode="External"/><Relationship Id="rId479" Type="http://schemas.openxmlformats.org/officeDocument/2006/relationships/hyperlink" Target="consultantplus://offline/ref=B801FBB0977FBF37A6B2917B740ACE9A780B1D6B1A627999C192612CA2D9E8B0E31D70275CE71Dz6P0P" TargetMode="External"/><Relationship Id="rId36" Type="http://schemas.openxmlformats.org/officeDocument/2006/relationships/hyperlink" Target="consultantplus://offline/ref=B801FBB0977FBF37A6B2917B740ACE9A7A08106219627999C192612CA2D9E8B0E31D70275CE71Az6P0P" TargetMode="External"/><Relationship Id="rId283" Type="http://schemas.openxmlformats.org/officeDocument/2006/relationships/hyperlink" Target="consultantplus://offline/ref=B801FBB0977FBF37A6B2917B740ACE9A7C0E1B6419682493C9CB6D2EA5D6B7A7E4547C265CE71E6Az5P1P" TargetMode="External"/><Relationship Id="rId339" Type="http://schemas.openxmlformats.org/officeDocument/2006/relationships/hyperlink" Target="consultantplus://offline/ref=B801FBB0977FBF37A6B2917B740ACE9A7B0E1A6B12627999C192612CA2D9E8B0E31D70275CE71Dz6P1P" TargetMode="External"/><Relationship Id="rId490" Type="http://schemas.openxmlformats.org/officeDocument/2006/relationships/hyperlink" Target="consultantplus://offline/ref=B801FBB0977FBF37A6B2917B740ACE9A7C09116A13692493C9CB6D2EA5D6B7A7E4547C265CE71F65z5PFP" TargetMode="External"/><Relationship Id="rId504" Type="http://schemas.openxmlformats.org/officeDocument/2006/relationships/hyperlink" Target="consultantplus://offline/ref=B801FBB0977FBF37A6B2917B740ACE9A7B081C6A12627999C192612CA2D9E8B0E31D70275CE71Fz6P2P" TargetMode="External"/><Relationship Id="rId546" Type="http://schemas.openxmlformats.org/officeDocument/2006/relationships/hyperlink" Target="consultantplus://offline/ref=B801FBB0977FBF37A6B2917B740ACE9A780F1D6A18627999C192612CA2D9E8B0E31D70275CE71Cz6P3P" TargetMode="External"/><Relationship Id="rId78" Type="http://schemas.openxmlformats.org/officeDocument/2006/relationships/hyperlink" Target="consultantplus://offline/ref=B801FBB0977FBF37A6B2917B740ACE9A7C0E1A60186B2493C9CB6D2EA5D6B7A7E4547C265CE71E62z5P3P" TargetMode="External"/><Relationship Id="rId101" Type="http://schemas.openxmlformats.org/officeDocument/2006/relationships/hyperlink" Target="consultantplus://offline/ref=B801FBB0977FBF37A6B2917B740ACE9A7C0F1A601F602493C9CB6D2EA5D6B7A7E4547C265CE71F64z5P4P" TargetMode="External"/><Relationship Id="rId143" Type="http://schemas.openxmlformats.org/officeDocument/2006/relationships/hyperlink" Target="consultantplus://offline/ref=B801FBB0977FBF37A6B2917B740ACE9A7C09116B196C2493C9CB6D2EA5D6B7A7E4547C265CE71C6Bz5P5P" TargetMode="External"/><Relationship Id="rId185" Type="http://schemas.openxmlformats.org/officeDocument/2006/relationships/hyperlink" Target="consultantplus://offline/ref=B801FBB0977FBF37A6B2917B740ACE9A7C0E1060196B2493C9CB6D2EA5D6B7A7E4547C265CE71966z5PFP" TargetMode="External"/><Relationship Id="rId350" Type="http://schemas.openxmlformats.org/officeDocument/2006/relationships/hyperlink" Target="consultantplus://offline/ref=B801FBB0977FBF37A6B2917B740ACE9A7C0918601B6B2493C9CB6D2EA5D6B7A7E4547C265CE71C63z5P1P" TargetMode="External"/><Relationship Id="rId406" Type="http://schemas.openxmlformats.org/officeDocument/2006/relationships/hyperlink" Target="consultantplus://offline/ref=B801FBB0977FBF37A6B2917B740ACE9A740411611A627999C192612CA2D9E8B0E31D70275CE61Az6P7P" TargetMode="External"/><Relationship Id="rId588" Type="http://schemas.openxmlformats.org/officeDocument/2006/relationships/hyperlink" Target="consultantplus://offline/ref=B801FBB0977FBF37A6B2917B740ACE9A7C0918601B6B2493C9CB6D2EA5D6B7A7E4547C265CE71C6Bz5P5P" TargetMode="External"/><Relationship Id="rId9" Type="http://schemas.openxmlformats.org/officeDocument/2006/relationships/hyperlink" Target="consultantplus://offline/ref=B801FBB0977FBF37A6B2917B740ACE9A7C0C1F611B6C2493C9CB6D2EA5D6B7A7E4547C265CE71E6Bz5P6P" TargetMode="External"/><Relationship Id="rId210" Type="http://schemas.openxmlformats.org/officeDocument/2006/relationships/hyperlink" Target="consultantplus://offline/ref=B801FBB0977FBF37A6B2917B740ACE9A7C09106612682493C9CB6D2EA5D6B7A7E4547C265CE61766z5PEP" TargetMode="External"/><Relationship Id="rId392" Type="http://schemas.openxmlformats.org/officeDocument/2006/relationships/hyperlink" Target="consultantplus://offline/ref=B801FBB0977FBF37A6B2917B740ACE9A7C091A621D6B2493C9CB6D2EA5D6B7A7E4547C265CE71D62z5P0P" TargetMode="External"/><Relationship Id="rId448" Type="http://schemas.openxmlformats.org/officeDocument/2006/relationships/hyperlink" Target="consultantplus://offline/ref=B801FBB0977FBF37A6B2917B740ACE9A7C09116A12692493C9CB6D2EA5D6B7A7E4547C255FEEz1P9P" TargetMode="External"/><Relationship Id="rId252" Type="http://schemas.openxmlformats.org/officeDocument/2006/relationships/hyperlink" Target="consultantplus://offline/ref=B801FBB0977FBF37A6B2917B740ACE9A7C09116B196C2493C9CB6D2EA5D6B7A7E4547C265CE71D67z5P3P" TargetMode="External"/><Relationship Id="rId294" Type="http://schemas.openxmlformats.org/officeDocument/2006/relationships/hyperlink" Target="consultantplus://offline/ref=B801FBB0977FBF37A6B2917B740ACE9A7C0F1A6A1D6F2493C9CB6D2EA5D6B7A7E4547C265CE71E65z5P7P" TargetMode="External"/><Relationship Id="rId308" Type="http://schemas.openxmlformats.org/officeDocument/2006/relationships/hyperlink" Target="consultantplus://offline/ref=B801FBB0977FBF37A6B2917B740ACE9A7C09116B196C2493C9CB6D2EA5D6B7A7E4547C265CE71D65z5PFP" TargetMode="External"/><Relationship Id="rId515" Type="http://schemas.openxmlformats.org/officeDocument/2006/relationships/hyperlink" Target="consultantplus://offline/ref=B801FBB0977FBF37A6B2917B740ACE9A740411611A627999C192612CA2D9E8B0E31D70275CE618z6P5P" TargetMode="External"/><Relationship Id="rId47" Type="http://schemas.openxmlformats.org/officeDocument/2006/relationships/hyperlink" Target="consultantplus://offline/ref=B801FBB0977FBF37A6B2917B740ACE9A740411611A627999C192612CA2D9E8B0E31D70275CE71Az6PBP" TargetMode="External"/><Relationship Id="rId89" Type="http://schemas.openxmlformats.org/officeDocument/2006/relationships/hyperlink" Target="consultantplus://offline/ref=B801FBB0977FBF37A6B2917B740ACE9A7C0918621A682493C9CB6D2EA5D6B7A7E4547C265CE71E63z5P3P" TargetMode="External"/><Relationship Id="rId112" Type="http://schemas.openxmlformats.org/officeDocument/2006/relationships/hyperlink" Target="consultantplus://offline/ref=B801FBB0977FBF37A6B2917B740ACE9A750A10641B627999C192612CzAP2P" TargetMode="External"/><Relationship Id="rId154" Type="http://schemas.openxmlformats.org/officeDocument/2006/relationships/hyperlink" Target="consultantplus://offline/ref=B801FBB0977FBF37A6B2917B740ACE9A7C0F1A6A1D6F2493C9CB6D2EA5D6B7A7E4547C265CE71E67z5P4P" TargetMode="External"/><Relationship Id="rId361" Type="http://schemas.openxmlformats.org/officeDocument/2006/relationships/hyperlink" Target="consultantplus://offline/ref=B801FBB0977FBF37A6B2917B740ACE9A7C0F1A641E602493C9CB6D2EA5D6B7A7E4547C265CE71D66z5P1P" TargetMode="External"/><Relationship Id="rId557" Type="http://schemas.openxmlformats.org/officeDocument/2006/relationships/hyperlink" Target="consultantplus://offline/ref=B801FBB0977FBF37A6B2917B740ACE9A7C0D106019682493C9CB6D2EA5D6B7A7E4547C265CE71E60z5P7P" TargetMode="External"/><Relationship Id="rId599" Type="http://schemas.openxmlformats.org/officeDocument/2006/relationships/hyperlink" Target="consultantplus://offline/ref=B801FBB0977FBF37A6B2917B740ACE9A7C0911641F692493C9CB6D2EA5D6B7A7E4547C265CE71F66z5P1P" TargetMode="External"/><Relationship Id="rId196" Type="http://schemas.openxmlformats.org/officeDocument/2006/relationships/hyperlink" Target="consultantplus://offline/ref=B801FBB0977FBF37A6B2917B740ACE9A7C08196B13627999C192612CzAP2P" TargetMode="External"/><Relationship Id="rId417" Type="http://schemas.openxmlformats.org/officeDocument/2006/relationships/hyperlink" Target="consultantplus://offline/ref=B801FBB0977FBF37A6B2917B740ACE9A7C09116A12692493C9CB6D2EA5D6B7A7E4547C225DE0z1P8P" TargetMode="External"/><Relationship Id="rId459" Type="http://schemas.openxmlformats.org/officeDocument/2006/relationships/hyperlink" Target="consultantplus://offline/ref=B801FBB0977FBF37A6B2917B740ACE9A740411611A627999C192612CA2D9E8B0E31D70275CE61Az6PAP" TargetMode="External"/><Relationship Id="rId16" Type="http://schemas.openxmlformats.org/officeDocument/2006/relationships/hyperlink" Target="consultantplus://offline/ref=B801FBB0977FBF37A6B2917B740ACE9A74051A641A627999C192612CA2D9E8B0E31D70275CE71Fz6P4P" TargetMode="External"/><Relationship Id="rId221" Type="http://schemas.openxmlformats.org/officeDocument/2006/relationships/hyperlink" Target="consultantplus://offline/ref=B801FBB0977FBF37A6B2917B740ACE9A7C0918601B6B2493C9CB6D2EA5D6B7A7E4547C265CE71F62z5P3P" TargetMode="External"/><Relationship Id="rId263" Type="http://schemas.openxmlformats.org/officeDocument/2006/relationships/hyperlink" Target="consultantplus://offline/ref=B801FBB0977FBF37A6B2917B740ACE9A7C0918601B6B2493C9CB6D2EA5D6B7A7E4547C265CE71F61z5P0P" TargetMode="External"/><Relationship Id="rId319" Type="http://schemas.openxmlformats.org/officeDocument/2006/relationships/hyperlink" Target="consultantplus://offline/ref=B801FBB0977FBF37A6B2917B740ACE9A7F051F66113F7391989E63z2PBP" TargetMode="External"/><Relationship Id="rId470" Type="http://schemas.openxmlformats.org/officeDocument/2006/relationships/hyperlink" Target="consultantplus://offline/ref=B801FBB0977FBF37A6B2917B740ACE9A7C0918601B6B2493C9CB6D2EA5D6B7A7E4547C265CE71C64z5P4P" TargetMode="External"/><Relationship Id="rId526" Type="http://schemas.openxmlformats.org/officeDocument/2006/relationships/hyperlink" Target="consultantplus://offline/ref=B801FBB0977FBF37A6B2917B740ACE9A740D1A6419627999C192612CA2D9E8B0E31D70275CE71Ez6PAP" TargetMode="External"/><Relationship Id="rId58" Type="http://schemas.openxmlformats.org/officeDocument/2006/relationships/hyperlink" Target="consultantplus://offline/ref=B801FBB0977FBF37A6B2917B740ACE9A7C0C1E661D6A2493C9CB6D2EA5D6B7A7E4547C265CE71C66z5P6P" TargetMode="External"/><Relationship Id="rId123" Type="http://schemas.openxmlformats.org/officeDocument/2006/relationships/hyperlink" Target="consultantplus://offline/ref=B801FBB0977FBF37A6B2917B740ACE9A7C09116B196C2493C9CB6D2EA5D6B7A7E4547C265CE71C64z5P3P" TargetMode="External"/><Relationship Id="rId330" Type="http://schemas.openxmlformats.org/officeDocument/2006/relationships/hyperlink" Target="consultantplus://offline/ref=B801FBB0977FBF37A6B2917B740ACE9A7C0918601B6B2493C9CB6D2EA5D6B7A7E4547C265CE71C62z5P7P" TargetMode="External"/><Relationship Id="rId568" Type="http://schemas.openxmlformats.org/officeDocument/2006/relationships/hyperlink" Target="consultantplus://offline/ref=B801FBB0977FBF37A6B2917B740ACE9A7C0D106019682493C9CB6D2EA5D6B7A7E4547C265CE71E66z5P3P" TargetMode="External"/><Relationship Id="rId165" Type="http://schemas.openxmlformats.org/officeDocument/2006/relationships/hyperlink" Target="consultantplus://offline/ref=B801FBB0977FBF37A6B2917B740ACE9A790E1D641D627999C192612CA2D9E8B0E31D70275CE71Ez6P7P" TargetMode="External"/><Relationship Id="rId372" Type="http://schemas.openxmlformats.org/officeDocument/2006/relationships/hyperlink" Target="consultantplus://offline/ref=B801FBB0977FBF37A6B2917B740ACE9A7C09106B12612493C9CB6D2EA5D6B7A7E4547C265CE51C64z5P1P" TargetMode="External"/><Relationship Id="rId428" Type="http://schemas.openxmlformats.org/officeDocument/2006/relationships/hyperlink" Target="consultantplus://offline/ref=B801FBB0977FBF37A6B2917B740ACE9A750F1A641B627999C192612CA2D9E8B0E31D70275CE618z6P4P" TargetMode="External"/><Relationship Id="rId211" Type="http://schemas.openxmlformats.org/officeDocument/2006/relationships/hyperlink" Target="consultantplus://offline/ref=B801FBB0977FBF37A6B2917B740ACE9A7C09116A13692493C9CB6D2EA5D6B7A7E4547C265CE71F64z5P3P" TargetMode="External"/><Relationship Id="rId232" Type="http://schemas.openxmlformats.org/officeDocument/2006/relationships/hyperlink" Target="consultantplus://offline/ref=B801FBB0977FBF37A6B2917B740ACE9A7C09116A12692493C9CB6D2EA5D6B7A7E4547C265EEFz1PAP" TargetMode="External"/><Relationship Id="rId253" Type="http://schemas.openxmlformats.org/officeDocument/2006/relationships/hyperlink" Target="consultantplus://offline/ref=B801FBB0977FBF37A6B2917B740ACE9A7C09116B196C2493C9CB6D2EA5D6B7A7E4547C265CE71D67z5P1P" TargetMode="External"/><Relationship Id="rId274" Type="http://schemas.openxmlformats.org/officeDocument/2006/relationships/hyperlink" Target="consultantplus://offline/ref=B801FBB0977FBF37A6B2917B740ACE9A7C0918601B6B2493C9CB6D2EA5D6B7A7E4547C265CE71F66z5P7P" TargetMode="External"/><Relationship Id="rId295" Type="http://schemas.openxmlformats.org/officeDocument/2006/relationships/hyperlink" Target="consultantplus://offline/ref=B801FBB0977FBF37A6B2917B740ACE9A7B0E19641D627999C192612CzAP2P" TargetMode="External"/><Relationship Id="rId309" Type="http://schemas.openxmlformats.org/officeDocument/2006/relationships/hyperlink" Target="consultantplus://offline/ref=B801FBB0977FBF37A6B2917B740ACE9A7C09116B196C2493C9CB6D2EA5D6B7A7E4547C265CE71D6Az5P6P" TargetMode="External"/><Relationship Id="rId460" Type="http://schemas.openxmlformats.org/officeDocument/2006/relationships/hyperlink" Target="consultantplus://offline/ref=B801FBB0977FBF37A6B2917B740ACE9A7C0918601B6B2493C9CB6D2EA5D6B7A7E4547C265CE71C67z5PEP" TargetMode="External"/><Relationship Id="rId481" Type="http://schemas.openxmlformats.org/officeDocument/2006/relationships/hyperlink" Target="consultantplus://offline/ref=B801FBB0977FBF37A6B2917B740ACE9A7C0918601B6B2493C9CB6D2EA5D6B7A7E4547C265CE71C64z5PEP" TargetMode="External"/><Relationship Id="rId516" Type="http://schemas.openxmlformats.org/officeDocument/2006/relationships/hyperlink" Target="consultantplus://offline/ref=B801FBB0977FBF37A6B2917B740ACE9A7404116213627999C192612CzAP2P" TargetMode="External"/><Relationship Id="rId27" Type="http://schemas.openxmlformats.org/officeDocument/2006/relationships/hyperlink" Target="consultantplus://offline/ref=B801FBB0977FBF37A6B2917B740ACE9A7C0918621A682493C9CB6D2EA5D6B7A7E4547C265CE71E62z5PFP" TargetMode="External"/><Relationship Id="rId48" Type="http://schemas.openxmlformats.org/officeDocument/2006/relationships/hyperlink" Target="consultantplus://offline/ref=B801FBB0977FBF37A6B2917B740ACE9A7C0D106019682493C9CB6D2EA5D6B7A7E4547C265CE71E63z5P6P" TargetMode="External"/><Relationship Id="rId69" Type="http://schemas.openxmlformats.org/officeDocument/2006/relationships/hyperlink" Target="consultantplus://offline/ref=B801FBB0977FBF37A6B2917B740ACE9A7C0F1B651C6C2493C9CB6D2EA5D6B7A7E4547C265CE71E62z5PEP" TargetMode="External"/><Relationship Id="rId113" Type="http://schemas.openxmlformats.org/officeDocument/2006/relationships/hyperlink" Target="consultantplus://offline/ref=B801FBB0977FBF37A6B2917B740ACE9A7A051D6212627999C192612CA2D9E8B0E31D70275CE71Fz6P0P" TargetMode="External"/><Relationship Id="rId134" Type="http://schemas.openxmlformats.org/officeDocument/2006/relationships/hyperlink" Target="consultantplus://offline/ref=B801FBB0977FBF37A6B2917B740ACE9A7C0D1B6319602493C9CB6D2EA5D6B7A7E4547C265CE71E63z5P0P" TargetMode="External"/><Relationship Id="rId320" Type="http://schemas.openxmlformats.org/officeDocument/2006/relationships/hyperlink" Target="consultantplus://offline/ref=B801FBB0977FBF37A6B2917B740ACE9A7B0E18661A627999C192612CA2D9E8B0E31D70275CE71Dz6P6P" TargetMode="External"/><Relationship Id="rId537" Type="http://schemas.openxmlformats.org/officeDocument/2006/relationships/hyperlink" Target="consultantplus://offline/ref=B801FBB0977FBF37A6B2917B740ACE9A740411611A627999C192612CA2D9E8B0E31D70275CE616z6P4P" TargetMode="External"/><Relationship Id="rId558" Type="http://schemas.openxmlformats.org/officeDocument/2006/relationships/hyperlink" Target="consultantplus://offline/ref=B801FBB0977FBF37A6B2917B740ACE9A7C0D106019682493C9CB6D2EA5D6B7A7E4547C265CE71E60z5P4P" TargetMode="External"/><Relationship Id="rId579" Type="http://schemas.openxmlformats.org/officeDocument/2006/relationships/hyperlink" Target="consultantplus://offline/ref=B801FBB0977FBF37A6B2917B740ACE9A7C0D106019682493C9CB6D2EA5D6B7A7E4547C265CE71E67z5P1P" TargetMode="External"/><Relationship Id="rId80" Type="http://schemas.openxmlformats.org/officeDocument/2006/relationships/hyperlink" Target="consultantplus://offline/ref=B801FBB0977FBF37A6B2917B740ACE9A7C09106A1A6C2493C9CB6D2EA5D6B7A7E4547C215CzEP3P" TargetMode="External"/><Relationship Id="rId155" Type="http://schemas.openxmlformats.org/officeDocument/2006/relationships/hyperlink" Target="consultantplus://offline/ref=B801FBB0977FBF37A6B2917B740ACE9A7C0C1A641A6A2493C9CB6D2EA5D6B7A7E4547C265CE71E63z5P7P" TargetMode="External"/><Relationship Id="rId176" Type="http://schemas.openxmlformats.org/officeDocument/2006/relationships/hyperlink" Target="consultantplus://offline/ref=B801FBB0977FBF37A6B2917B740ACE9A7C09116B196C2493C9CB6D2EA5D6B7A7E4547C265CE71D62z5P5P" TargetMode="External"/><Relationship Id="rId197" Type="http://schemas.openxmlformats.org/officeDocument/2006/relationships/hyperlink" Target="consultantplus://offline/ref=B801FBB0977FBF37A6B2917B740ACE9A7C0E1A671F612493C9CB6D2EA5D6B7A7E4547C265CE71A66z5P1P" TargetMode="External"/><Relationship Id="rId341" Type="http://schemas.openxmlformats.org/officeDocument/2006/relationships/hyperlink" Target="consultantplus://offline/ref=B801FBB0977FBF37A6B2917B740ACE9A7C0918601B6B2493C9CB6D2EA5D6B7A7E4547C265CE71C62z5PEP" TargetMode="External"/><Relationship Id="rId362" Type="http://schemas.openxmlformats.org/officeDocument/2006/relationships/hyperlink" Target="consultantplus://offline/ref=B801FBB0977FBF37A6B2917B740ACE9A7C091067136F2493C9CB6D2EA5D6B7A7E4547C265CE71E65z5P3P" TargetMode="External"/><Relationship Id="rId383" Type="http://schemas.openxmlformats.org/officeDocument/2006/relationships/hyperlink" Target="consultantplus://offline/ref=B801FBB0977FBF37A6B2917B740ACE9A7404116213627999C192612CzAP2P" TargetMode="External"/><Relationship Id="rId418" Type="http://schemas.openxmlformats.org/officeDocument/2006/relationships/hyperlink" Target="consultantplus://offline/ref=B801FBB0977FBF37A6B2917B740ACE9A7C0918601B6B2493C9CB6D2EA5D6B7A7E4547C265CE71C66z5P7P" TargetMode="External"/><Relationship Id="rId439" Type="http://schemas.openxmlformats.org/officeDocument/2006/relationships/hyperlink" Target="consultantplus://offline/ref=B801FBB0977FBF37A6B2917B740ACE9A7C0F1B651C6C2493C9CB6D2EA5D6B7A7E4547C265CE71F60z5P7P" TargetMode="External"/><Relationship Id="rId590" Type="http://schemas.openxmlformats.org/officeDocument/2006/relationships/hyperlink" Target="consultantplus://offline/ref=B801FBB0977FBF37A6B2917B740ACE9A740411611A627999C192612CA2D9E8B0E31D70275CE51Ez6PBP" TargetMode="External"/><Relationship Id="rId604" Type="http://schemas.openxmlformats.org/officeDocument/2006/relationships/hyperlink" Target="consultantplus://offline/ref=B801FBB0977FBF37A6B2917B740ACE9A7C0918601B6B2493C9CB6D2EA5D6B7A7E4547C265CE71D62z5P7P" TargetMode="External"/><Relationship Id="rId201" Type="http://schemas.openxmlformats.org/officeDocument/2006/relationships/hyperlink" Target="consultantplus://offline/ref=B801FBB0977FBF37A6B2917B740ACE9A780F1E621C627999C192612CA2D9E8B0E31D70275CE71Fz6P0P" TargetMode="External"/><Relationship Id="rId222" Type="http://schemas.openxmlformats.org/officeDocument/2006/relationships/hyperlink" Target="consultantplus://offline/ref=B801FBB0977FBF37A6B2917B740ACE9A7C091A621D6B2493C9CB6D2EA5D6B7A7E4547C265CE71D62z5P0P" TargetMode="External"/><Relationship Id="rId243" Type="http://schemas.openxmlformats.org/officeDocument/2006/relationships/hyperlink" Target="consultantplus://offline/ref=B801FBB0977FBF37A6B2917B740ACE9A7C09116B196C2493C9CB6D2EA5D6B7A7E4547C265CE71D61z5P0P" TargetMode="External"/><Relationship Id="rId264" Type="http://schemas.openxmlformats.org/officeDocument/2006/relationships/hyperlink" Target="consultantplus://offline/ref=B801FBB0977FBF37A6B2917B740ACE9A7B081C6A12627999C192612CA2D9E8B0E31D70275CE71Dz6P2P" TargetMode="External"/><Relationship Id="rId285" Type="http://schemas.openxmlformats.org/officeDocument/2006/relationships/hyperlink" Target="consultantplus://offline/ref=B801FBB0977FBF37A6B2917B740ACE9A7C0F1A6A1D6F2493C9CB6D2EA5D6B7A7E4547C265CE71E65z5P6P" TargetMode="External"/><Relationship Id="rId450" Type="http://schemas.openxmlformats.org/officeDocument/2006/relationships/hyperlink" Target="consultantplus://offline/ref=B801FBB0977FBF37A6B2917B740ACE9A7C09116A12692493C9CB6D2EA5D6B7A7E4547C265FE4z1P7P" TargetMode="External"/><Relationship Id="rId471" Type="http://schemas.openxmlformats.org/officeDocument/2006/relationships/hyperlink" Target="consultantplus://offline/ref=B801FBB0977FBF37A6B2917B740ACE9A7C0F1A6A1D6F2493C9CB6D2EA5D6B7A7E4547C265CE71E65z5P0P" TargetMode="External"/><Relationship Id="rId506" Type="http://schemas.openxmlformats.org/officeDocument/2006/relationships/hyperlink" Target="consultantplus://offline/ref=B801FBB0977FBF37A6B2917B740ACE9A780B1D6B1A627999C192612CA2D9E8B0E31D70275CE71Bz6P6P" TargetMode="External"/><Relationship Id="rId17" Type="http://schemas.openxmlformats.org/officeDocument/2006/relationships/hyperlink" Target="consultantplus://offline/ref=B801FBB0977FBF37A6B2917B740ACE9A740411611A627999C192612CA2D9E8B0E31D70275CE71Az6P7P" TargetMode="External"/><Relationship Id="rId38" Type="http://schemas.openxmlformats.org/officeDocument/2006/relationships/hyperlink" Target="consultantplus://offline/ref=B801FBB0977FBF37A6B2917B740ACE9A740411611A627999C192612CA2D9E8B0E31D70275CE71Az6P4P" TargetMode="External"/><Relationship Id="rId59" Type="http://schemas.openxmlformats.org/officeDocument/2006/relationships/hyperlink" Target="consultantplus://offline/ref=B801FBB0977FBF37A6B2917B740ACE9A7C0C1E661D6A2493C9CB6D2EA5D6B7A7E4547C265CE71C61z5P1P" TargetMode="External"/><Relationship Id="rId103" Type="http://schemas.openxmlformats.org/officeDocument/2006/relationships/hyperlink" Target="consultantplus://offline/ref=B801FBB0977FBF37A6B2917B740ACE9A740411611A627999C192612CA2D9E8B0E31D70275CE718z6P2P" TargetMode="External"/><Relationship Id="rId124" Type="http://schemas.openxmlformats.org/officeDocument/2006/relationships/hyperlink" Target="consultantplus://offline/ref=B801FBB0977FBF37A6B2917B740ACE9A7C09116B196C2493C9CB6D2EA5D6B7A7E4547C265CE71C65z5PEP" TargetMode="External"/><Relationship Id="rId310" Type="http://schemas.openxmlformats.org/officeDocument/2006/relationships/hyperlink" Target="consultantplus://offline/ref=B801FBB0977FBF37A6B2917B740ACE9A7C0918601B6B2493C9CB6D2EA5D6B7A7E4547C265CE71F6Bz5P6P" TargetMode="External"/><Relationship Id="rId492" Type="http://schemas.openxmlformats.org/officeDocument/2006/relationships/hyperlink" Target="consultantplus://offline/ref=B801FBB0977FBF37A6B2917B740ACE9A7C09116A12692493C9CB6D2EA5D6B7A7E4547C265FE5z1PEP" TargetMode="External"/><Relationship Id="rId527" Type="http://schemas.openxmlformats.org/officeDocument/2006/relationships/hyperlink" Target="consultantplus://offline/ref=B801FBB0977FBF37A6B2917B740ACE9A740D1A6419627999C192612CA2D9E8B0E31D70275CE71Cz6P2P" TargetMode="External"/><Relationship Id="rId548" Type="http://schemas.openxmlformats.org/officeDocument/2006/relationships/hyperlink" Target="consultantplus://offline/ref=B801FBB0977FBF37A6B2917B740ACE9A740411611A627999C192612CA2D9E8B0E31D70275CE51Ez6P1P" TargetMode="External"/><Relationship Id="rId569" Type="http://schemas.openxmlformats.org/officeDocument/2006/relationships/hyperlink" Target="consultantplus://offline/ref=B801FBB0977FBF37A6B2917B740ACE9A7C09116A13692493C9CB6D2EA5D6B7A7E4547C265CE71F6Az5P5P" TargetMode="External"/><Relationship Id="rId70" Type="http://schemas.openxmlformats.org/officeDocument/2006/relationships/hyperlink" Target="consultantplus://offline/ref=B801FBB0977FBF37A6B2917B740ACE9A7C0F1A6A1D6F2493C9CB6D2EA5D6B7A7E4547C265CE71E60z5P5P" TargetMode="External"/><Relationship Id="rId91" Type="http://schemas.openxmlformats.org/officeDocument/2006/relationships/hyperlink" Target="consultantplus://offline/ref=B801FBB0977FBF37A6B2917B740ACE9A7C0F196A18682493C9CB6D2EA5D6B7A7E4547C265CE71C67z5P5P" TargetMode="External"/><Relationship Id="rId145" Type="http://schemas.openxmlformats.org/officeDocument/2006/relationships/hyperlink" Target="consultantplus://offline/ref=B801FBB0977FBF37A6B2917B740ACE9A7C09116B196C2493C9CB6D2EA5D6B7A7E4547C265CE71C6Bz5P3P" TargetMode="External"/><Relationship Id="rId166" Type="http://schemas.openxmlformats.org/officeDocument/2006/relationships/hyperlink" Target="consultantplus://offline/ref=B801FBB0977FBF37A6B2917B740ACE9A7B0E10641B627999C192612CA2D9E8B0E31D70275CE71Fz6P3P" TargetMode="External"/><Relationship Id="rId187" Type="http://schemas.openxmlformats.org/officeDocument/2006/relationships/hyperlink" Target="consultantplus://offline/ref=B801FBB0977FBF37A6B2917B740ACE9A7C0E1060196B2493C9CB6D2EA5D6B7A7E4547C265CE71966z5PFP" TargetMode="External"/><Relationship Id="rId331" Type="http://schemas.openxmlformats.org/officeDocument/2006/relationships/hyperlink" Target="consultantplus://offline/ref=B801FBB0977FBF37A6B2917B740ACE9A7C0C1F611B6C2493C9CB6D2EA5D6B7A7E4547C265CE71E6Bz5P4P" TargetMode="External"/><Relationship Id="rId352" Type="http://schemas.openxmlformats.org/officeDocument/2006/relationships/hyperlink" Target="consultantplus://offline/ref=B801FBB0977FBF37A6B2917B740ACE9A7C09106B12612493C9CB6D2EA5D6B7A7E4547C265DE2z1PBP" TargetMode="External"/><Relationship Id="rId373" Type="http://schemas.openxmlformats.org/officeDocument/2006/relationships/hyperlink" Target="consultantplus://offline/ref=B801FBB0977FBF37A6B2917B740ACE9A7C09106B12612493C9CB6D2EA5D6B7A7E4547C265CE71F64z5P6P" TargetMode="External"/><Relationship Id="rId394" Type="http://schemas.openxmlformats.org/officeDocument/2006/relationships/hyperlink" Target="consultantplus://offline/ref=B801FBB0977FBF37A6B2917B740ACE9A7C091064186A2493C9CB6D2EA5D6B7A7E4547C265CE71E63z5P5P" TargetMode="External"/><Relationship Id="rId408" Type="http://schemas.openxmlformats.org/officeDocument/2006/relationships/hyperlink" Target="consultantplus://offline/ref=B801FBB0977FBF37A6B2917B740ACE9A7C0F196A18682493C9CB6D2EA5D6B7A7E4547C265CE71E66z5P6P" TargetMode="External"/><Relationship Id="rId429" Type="http://schemas.openxmlformats.org/officeDocument/2006/relationships/hyperlink" Target="consultantplus://offline/ref=B801FBB0977FBF37A6B2917B740ACE9A7C091A621D6B2493C9CB6D2EA5D6B7A7E4547C265CE71D62z5P0P" TargetMode="External"/><Relationship Id="rId580" Type="http://schemas.openxmlformats.org/officeDocument/2006/relationships/hyperlink" Target="consultantplus://offline/ref=B801FBB0977FBF37A6B2917B740ACE9A7C0D106019682493C9CB6D2EA5D6B7A7E4547C265CE71E67z5PEP" TargetMode="External"/><Relationship Id="rId1" Type="http://schemas.openxmlformats.org/officeDocument/2006/relationships/styles" Target="styles.xml"/><Relationship Id="rId212" Type="http://schemas.openxmlformats.org/officeDocument/2006/relationships/hyperlink" Target="consultantplus://offline/ref=B801FBB0977FBF37A6B2917B740ACE9A7C0918601B6B2493C9CB6D2EA5D6B7A7E4547C265CE71E6Az5P0P" TargetMode="External"/><Relationship Id="rId233" Type="http://schemas.openxmlformats.org/officeDocument/2006/relationships/hyperlink" Target="consultantplus://offline/ref=B801FBB0977FBF37A6B2917B740ACE9A7C09116A12692493C9CB6D2EA5D6B7A7E4547C265FE4z1P7P" TargetMode="External"/><Relationship Id="rId254" Type="http://schemas.openxmlformats.org/officeDocument/2006/relationships/hyperlink" Target="consultantplus://offline/ref=B801FBB0977FBF37A6B2917B740ACE9A7C09116B196C2493C9CB6D2EA5D6B7A7E4547C265CE71D67z5PEP" TargetMode="External"/><Relationship Id="rId440" Type="http://schemas.openxmlformats.org/officeDocument/2006/relationships/hyperlink" Target="consultantplus://offline/ref=B801FBB0977FBF37A6B2917B740ACE9A7C0F1A641E602493C9CB6D2EA5D6B7A7E4547C265CE71D66z5P3P" TargetMode="External"/><Relationship Id="rId28" Type="http://schemas.openxmlformats.org/officeDocument/2006/relationships/hyperlink" Target="consultantplus://offline/ref=B801FBB0977FBF37A6B2917B740ACE9A7C091D60126D2493C9CB6D2EA5D6B7A7E4547C265CE71E63z5P1P" TargetMode="External"/><Relationship Id="rId49" Type="http://schemas.openxmlformats.org/officeDocument/2006/relationships/hyperlink" Target="consultantplus://offline/ref=B801FBB0977FBF37A6B2917B740ACE9A740E116B1A627999C192612CzAP2P" TargetMode="External"/><Relationship Id="rId114" Type="http://schemas.openxmlformats.org/officeDocument/2006/relationships/hyperlink" Target="consultantplus://offline/ref=B801FBB0977FBF37A6B2917B740ACE9A7C0918601B6B2493C9CB6D2EA5D6B7A7E4547C265CE71E67z5P0P" TargetMode="External"/><Relationship Id="rId275" Type="http://schemas.openxmlformats.org/officeDocument/2006/relationships/hyperlink" Target="consultantplus://offline/ref=B801FBB0977FBF37A6B2917B740ACE9A7C09116B196C2493C9CB6D2EA5D6B7A7E4547C265CE71D64z5PEP" TargetMode="External"/><Relationship Id="rId296" Type="http://schemas.openxmlformats.org/officeDocument/2006/relationships/hyperlink" Target="consultantplus://offline/ref=B801FBB0977FBF37A6B2917B740ACE9A7C0F1B651C6C2493C9CB6D2EA5D6B7A7E4547C265CE71F63z5P7P" TargetMode="External"/><Relationship Id="rId300" Type="http://schemas.openxmlformats.org/officeDocument/2006/relationships/hyperlink" Target="consultantplus://offline/ref=B801FBB0977FBF37A6B2917B740ACE9A7C0F1A6A1D6F2493C9CB6D2EA5D6B7A7E4547C265CE71E65z5P4P" TargetMode="External"/><Relationship Id="rId461" Type="http://schemas.openxmlformats.org/officeDocument/2006/relationships/hyperlink" Target="consultantplus://offline/ref=B801FBB0977FBF37A6B2917B740ACE9A7C0918601B6B2493C9CB6D2EA5D6B7A7E4547C265CE71C67z5PFP" TargetMode="External"/><Relationship Id="rId482" Type="http://schemas.openxmlformats.org/officeDocument/2006/relationships/hyperlink" Target="consultantplus://offline/ref=B801FBB0977FBF37A6B2917B740ACE9A7C0918601B6B2493C9CB6D2EA5D6B7A7E4547C265CE71C65z5P6P" TargetMode="External"/><Relationship Id="rId517" Type="http://schemas.openxmlformats.org/officeDocument/2006/relationships/hyperlink" Target="consultantplus://offline/ref=B801FBB0977FBF37A6B2917B740ACE9A740411611A627999C192612CA2D9E8B0E31D70275CE618z6PAP" TargetMode="External"/><Relationship Id="rId538" Type="http://schemas.openxmlformats.org/officeDocument/2006/relationships/hyperlink" Target="consultantplus://offline/ref=B801FBB0977FBF37A6B2917B740ACE9A740411611A627999C192612CA2D9E8B0E31D70275CE616z6P5P" TargetMode="External"/><Relationship Id="rId559" Type="http://schemas.openxmlformats.org/officeDocument/2006/relationships/hyperlink" Target="consultantplus://offline/ref=B801FBB0977FBF37A6B2917B740ACE9A7C0D106019682493C9CB6D2EA5D6B7A7E4547C265CE71E60z5P5P" TargetMode="External"/><Relationship Id="rId60" Type="http://schemas.openxmlformats.org/officeDocument/2006/relationships/hyperlink" Target="consultantplus://offline/ref=B801FBB0977FBF37A6B2917B740ACE9A7C0C1E661D6A2493C9CB6D2EA5D6B7A7E4547C265CE71C61z5P3P" TargetMode="External"/><Relationship Id="rId81" Type="http://schemas.openxmlformats.org/officeDocument/2006/relationships/hyperlink" Target="consultantplus://offline/ref=B801FBB0977FBF37A6B2917B740ACE9A7C091067136E2493C9CB6D2EA5D6B7A7E4547C265CE71E62z5PFP" TargetMode="External"/><Relationship Id="rId135" Type="http://schemas.openxmlformats.org/officeDocument/2006/relationships/hyperlink" Target="consultantplus://offline/ref=B801FBB0977FBF37A6B2917B740ACE9A7C09106512602493C9CB6D2EA5D6B7A7E4547C265CE71E60z5P1P" TargetMode="External"/><Relationship Id="rId156" Type="http://schemas.openxmlformats.org/officeDocument/2006/relationships/hyperlink" Target="consultantplus://offline/ref=B801FBB0977FBF37A6B2917B740ACE9A7C09116A13692493C9CB6D2EA5D6B7A7E4547C265CE71F64z5P5P" TargetMode="External"/><Relationship Id="rId177" Type="http://schemas.openxmlformats.org/officeDocument/2006/relationships/hyperlink" Target="consultantplus://offline/ref=B801FBB0977FBF37A6B2917B740ACE9A7C091A621D6B2493C9CB6D2EA5D6B7A7E4547C265CE71E6Bz5P7P" TargetMode="External"/><Relationship Id="rId198" Type="http://schemas.openxmlformats.org/officeDocument/2006/relationships/hyperlink" Target="consultantplus://offline/ref=B801FBB0977FBF37A6B2917B740ACE9A7C0F1A6A1D6F2493C9CB6D2EA5D6B7A7E4547C265CE71E64z5P0P" TargetMode="External"/><Relationship Id="rId321" Type="http://schemas.openxmlformats.org/officeDocument/2006/relationships/hyperlink" Target="consultantplus://offline/ref=B801FBB0977FBF37A6B2917B740ACE9A7C0918601B6B2493C9CB6D2EA5D6B7A7E4547C265CE71F6Bz5P4P" TargetMode="External"/><Relationship Id="rId342" Type="http://schemas.openxmlformats.org/officeDocument/2006/relationships/hyperlink" Target="consultantplus://offline/ref=B801FBB0977FBF37A6B2917B740ACE9A7C0918601B6B2493C9CB6D2EA5D6B7A7E4547C265CE71C62z5PFP" TargetMode="External"/><Relationship Id="rId363" Type="http://schemas.openxmlformats.org/officeDocument/2006/relationships/hyperlink" Target="consultantplus://offline/ref=B801FBB0977FBF37A6B2917B740ACE9A7C0918601B6B2493C9CB6D2EA5D6B7A7E4547C265CE71C60z5P6P" TargetMode="External"/><Relationship Id="rId384" Type="http://schemas.openxmlformats.org/officeDocument/2006/relationships/hyperlink" Target="consultantplus://offline/ref=B801FBB0977FBF37A6B2917B740ACE9A7C0818671B6E2493C9CB6D2EA5D6B7A7E4547C265CE51C6Bz5P7P" TargetMode="External"/><Relationship Id="rId419" Type="http://schemas.openxmlformats.org/officeDocument/2006/relationships/hyperlink" Target="consultantplus://offline/ref=B801FBB0977FBF37A6B2917B740ACE9A7C0F196A18682493C9CB6D2EA5D6B7A7E4547C265CE71C67z5PEP" TargetMode="External"/><Relationship Id="rId570" Type="http://schemas.openxmlformats.org/officeDocument/2006/relationships/hyperlink" Target="consultantplus://offline/ref=B801FBB0977FBF37A6B2917B740ACE9A7C0D106019682493C9CB6D2EA5D6B7A7E4547C265CE71E66z5P1P" TargetMode="External"/><Relationship Id="rId591" Type="http://schemas.openxmlformats.org/officeDocument/2006/relationships/hyperlink" Target="consultantplus://offline/ref=B801FBB0977FBF37A6B2917B740ACE9A7C08186113602493C9CB6D2EA5D6B7A7E4547C265CE71C63z5PFP" TargetMode="External"/><Relationship Id="rId605" Type="http://schemas.openxmlformats.org/officeDocument/2006/relationships/hyperlink" Target="consultantplus://offline/ref=B801FBB0977FBF37A6B2917B740ACE9A7C0918601B6B2493C9CB6D2EA5D6B7A7E4547C265CE71D62z5P5P" TargetMode="External"/><Relationship Id="rId202" Type="http://schemas.openxmlformats.org/officeDocument/2006/relationships/hyperlink" Target="consultantplus://offline/ref=B801FBB0977FBF37A6B2917B740ACE9A7C09116A12692493C9CB6D2EA5D6B7A7E4547C265EEFz1PAP" TargetMode="External"/><Relationship Id="rId223" Type="http://schemas.openxmlformats.org/officeDocument/2006/relationships/hyperlink" Target="consultantplus://offline/ref=B801FBB0977FBF37A6B2917B740ACE9A7C09116B196C2493C9CB6D2EA5D6B7A7E4547C265CE71D60z5P5P" TargetMode="External"/><Relationship Id="rId244" Type="http://schemas.openxmlformats.org/officeDocument/2006/relationships/hyperlink" Target="consultantplus://offline/ref=B801FBB0977FBF37A6B2917B740ACE9A7C09116B196C2493C9CB6D2EA5D6B7A7E4547C265CE71D61z5PEP" TargetMode="External"/><Relationship Id="rId430" Type="http://schemas.openxmlformats.org/officeDocument/2006/relationships/hyperlink" Target="consultantplus://offline/ref=B801FBB0977FBF37A6B2917B740ACE9A7C0918601B6B2493C9CB6D2EA5D6B7A7E4547C265CE71C66z5P2P" TargetMode="External"/><Relationship Id="rId18" Type="http://schemas.openxmlformats.org/officeDocument/2006/relationships/hyperlink" Target="consultantplus://offline/ref=B801FBB0977FBF37A6B2917B740ACE9A7C0D1B6319602493C9CB6D2EA5D6B7A7E4547C265CE71E63z5P3P" TargetMode="External"/><Relationship Id="rId39" Type="http://schemas.openxmlformats.org/officeDocument/2006/relationships/hyperlink" Target="consultantplus://offline/ref=B801FBB0977FBF37A6B2917B740ACE9A7F051F66113F7391989E632BAD86FFB7AA1171275EEFz1PEP" TargetMode="External"/><Relationship Id="rId265" Type="http://schemas.openxmlformats.org/officeDocument/2006/relationships/hyperlink" Target="consultantplus://offline/ref=B801FBB0977FBF37A6B2917B740ACE9A7C091064186A2493C9CB6D2EA5D6B7A7E4547C265CE71E63z5P5P" TargetMode="External"/><Relationship Id="rId286" Type="http://schemas.openxmlformats.org/officeDocument/2006/relationships/hyperlink" Target="consultantplus://offline/ref=B801FBB0977FBF37A6B2917B740ACE9A7C0D1B6319602493C9CB6D2EA5D6B7A7E4547C265CE71E60z5P2P" TargetMode="External"/><Relationship Id="rId451" Type="http://schemas.openxmlformats.org/officeDocument/2006/relationships/hyperlink" Target="consultantplus://offline/ref=B801FBB0977FBF37A6B2917B740ACE9A7C0918601B6B2493C9CB6D2EA5D6B7A7E4547C265CE71C67z5P5P" TargetMode="External"/><Relationship Id="rId472" Type="http://schemas.openxmlformats.org/officeDocument/2006/relationships/hyperlink" Target="consultantplus://offline/ref=B801FBB0977FBF37A6B2917B740ACE9A7C0F1A6A1D6F2493C9CB6D2EA5D6B7A7E4547C265CE71E65z5P1P" TargetMode="External"/><Relationship Id="rId493" Type="http://schemas.openxmlformats.org/officeDocument/2006/relationships/hyperlink" Target="consultantplus://offline/ref=B801FBB0977FBF37A6B2917B740ACE9A740D1A6419627999C192612CA2D9E8B0E31D70275CE71Ez6PAP" TargetMode="External"/><Relationship Id="rId507" Type="http://schemas.openxmlformats.org/officeDocument/2006/relationships/hyperlink" Target="consultantplus://offline/ref=B801FBB0977FBF37A6B2917B740ACE9A780B1D6B1A627999C192612CA2D9E8B0E31D70275CE71Dz6P0P" TargetMode="External"/><Relationship Id="rId528" Type="http://schemas.openxmlformats.org/officeDocument/2006/relationships/hyperlink" Target="consultantplus://offline/ref=B801FBB0977FBF37A6B2917B740ACE9A7C0E1A671F612493C9CB6D2EA5D6B7A7E4547C265CE71A66z5P1P" TargetMode="External"/><Relationship Id="rId549" Type="http://schemas.openxmlformats.org/officeDocument/2006/relationships/hyperlink" Target="consultantplus://offline/ref=B801FBB0977FBF37A6B2917B740ACE9A740411611A627999C192612CA2D9E8B0E31D70275CE51Ez6P4P" TargetMode="External"/><Relationship Id="rId50" Type="http://schemas.openxmlformats.org/officeDocument/2006/relationships/hyperlink" Target="consultantplus://offline/ref=B801FBB0977FBF37A6B2917B740ACE9A7C0F1A6A1D6F2493C9CB6D2EA5D6B7A7E4547C265CE71E63z5P0P" TargetMode="External"/><Relationship Id="rId104" Type="http://schemas.openxmlformats.org/officeDocument/2006/relationships/hyperlink" Target="consultantplus://offline/ref=B801FBB0977FBF37A6B2917B740ACE9A7C0F1A6A1D6F2493C9CB6D2EA5D6B7A7E4547C265CE71E61z5P3P" TargetMode="External"/><Relationship Id="rId125" Type="http://schemas.openxmlformats.org/officeDocument/2006/relationships/hyperlink" Target="consultantplus://offline/ref=B801FBB0977FBF37A6B2917B740ACE9A7C0918601B6B2493C9CB6D2EA5D6B7A7E4547C265CE71E64z5P4P" TargetMode="External"/><Relationship Id="rId146" Type="http://schemas.openxmlformats.org/officeDocument/2006/relationships/hyperlink" Target="consultantplus://offline/ref=B801FBB0977FBF37A6B2917B740ACE9A7C0D106019682493C9CB6D2EA5D6B7A7E4547C265CE71E63z5P7P" TargetMode="External"/><Relationship Id="rId167" Type="http://schemas.openxmlformats.org/officeDocument/2006/relationships/hyperlink" Target="consultantplus://offline/ref=B801FBB0977FBF37A6B2917B740ACE9A7C09116A12692493C9CB6D2EA5D6B7A7E4547C2F59zEP6P" TargetMode="External"/><Relationship Id="rId188" Type="http://schemas.openxmlformats.org/officeDocument/2006/relationships/hyperlink" Target="consultantplus://offline/ref=B801FBB0977FBF37A6B2917B740ACE9A7C09116A12692493C9CB6D2EA5D6B7A7E4547C265EEFz1PAP" TargetMode="External"/><Relationship Id="rId311" Type="http://schemas.openxmlformats.org/officeDocument/2006/relationships/hyperlink" Target="consultantplus://offline/ref=B801FBB0977FBF37A6B2917B740ACE9A7C081962186D2493C9CB6D2EA5zDP6P" TargetMode="External"/><Relationship Id="rId332" Type="http://schemas.openxmlformats.org/officeDocument/2006/relationships/hyperlink" Target="consultantplus://offline/ref=B801FBB0977FBF37A6B2917B740ACE9A7C0C1F611B6C2493C9CB6D2EA5D6B7A7E4547C265CE71E6Bz5P2P" TargetMode="External"/><Relationship Id="rId353" Type="http://schemas.openxmlformats.org/officeDocument/2006/relationships/hyperlink" Target="consultantplus://offline/ref=B801FBB0977FBF37A6B2917B740ACE9A7C09106B12612493C9CB6D2EA5D6B7A7E4547C265CE51C64z5P1P" TargetMode="External"/><Relationship Id="rId374" Type="http://schemas.openxmlformats.org/officeDocument/2006/relationships/hyperlink" Target="consultantplus://offline/ref=B801FBB0977FBF37A6B2917B740ACE9A7C091067136F2493C9CB6D2EA5D6B7A7E4547C265CE71E65z5P0P" TargetMode="External"/><Relationship Id="rId395" Type="http://schemas.openxmlformats.org/officeDocument/2006/relationships/hyperlink" Target="consultantplus://offline/ref=B801FBB0977FBF37A6B2917B740ACE9A7C09116B18602493C9CB6D2EA5D6B7A7E4547C255DzEP0P" TargetMode="External"/><Relationship Id="rId409" Type="http://schemas.openxmlformats.org/officeDocument/2006/relationships/hyperlink" Target="consultantplus://offline/ref=B801FBB0977FBF37A6B2917B740ACE9A7C0F196A18682493C9CB6D2EA5D6B7A7E4547C265CE71E66z5P4P" TargetMode="External"/><Relationship Id="rId560" Type="http://schemas.openxmlformats.org/officeDocument/2006/relationships/hyperlink" Target="consultantplus://offline/ref=B801FBB0977FBF37A6B2917B740ACE9A7C0D106019682493C9CB6D2EA5D6B7A7E4547C265CE71E60z5P2P" TargetMode="External"/><Relationship Id="rId581" Type="http://schemas.openxmlformats.org/officeDocument/2006/relationships/hyperlink" Target="consultantplus://offline/ref=B801FBB0977FBF37A6B2917B740ACE9A7C0D106019682493C9CB6D2EA5D6B7A7E4547C265CE71E64z5P6P" TargetMode="External"/><Relationship Id="rId71" Type="http://schemas.openxmlformats.org/officeDocument/2006/relationships/hyperlink" Target="consultantplus://offline/ref=B801FBB0977FBF37A6B2917B740ACE9A7C0910671D6E2493C9CB6D2EA5D6B7A7E4547C265CE71E61z5PEP" TargetMode="External"/><Relationship Id="rId92" Type="http://schemas.openxmlformats.org/officeDocument/2006/relationships/hyperlink" Target="consultantplus://offline/ref=B801FBB0977FBF37A6B2917B740ACE9A7C09116B196C2493C9CB6D2EA5D6B7A7E4547C265CE71C67z5P0P" TargetMode="External"/><Relationship Id="rId213" Type="http://schemas.openxmlformats.org/officeDocument/2006/relationships/hyperlink" Target="consultantplus://offline/ref=B801FBB0977FBF37A6B2917B740ACE9A7C0918601B6B2493C9CB6D2EA5D6B7A7E4547C265CE71E6Az5PFP" TargetMode="External"/><Relationship Id="rId234" Type="http://schemas.openxmlformats.org/officeDocument/2006/relationships/hyperlink" Target="consultantplus://offline/ref=B801FBB0977FBF37A6B2917B740ACE9A7C0918601B6B2493C9CB6D2EA5D6B7A7E4547C265CE71F60z5P3P" TargetMode="External"/><Relationship Id="rId420" Type="http://schemas.openxmlformats.org/officeDocument/2006/relationships/hyperlink" Target="consultantplus://offline/ref=B801FBB0977FBF37A6B2917B740ACE9A7C0F196A18682493C9CB6D2EA5D6B7A7E4547C265CE71C64z5P6P" TargetMode="External"/><Relationship Id="rId2" Type="http://schemas.microsoft.com/office/2007/relationships/stylesWithEffects" Target="stylesWithEffects.xml"/><Relationship Id="rId29" Type="http://schemas.openxmlformats.org/officeDocument/2006/relationships/hyperlink" Target="consultantplus://offline/ref=B801FBB0977FBF37A6B2917B740ACE9A7C091F61196F2493C9CB6D2EA5D6B7A7E4547C265CE71E62z5PFP" TargetMode="External"/><Relationship Id="rId255" Type="http://schemas.openxmlformats.org/officeDocument/2006/relationships/hyperlink" Target="consultantplus://offline/ref=B801FBB0977FBF37A6B2917B740ACE9A7C09116B196C2493C9CB6D2EA5D6B7A7E4547C265CE71D64z5P4P" TargetMode="External"/><Relationship Id="rId276" Type="http://schemas.openxmlformats.org/officeDocument/2006/relationships/hyperlink" Target="consultantplus://offline/ref=B801FBB0977FBF37A6B2917B740ACE9A7C09116A12692493C9CB6D2EA5D6B7A7E4547C265FE5z1PEP" TargetMode="External"/><Relationship Id="rId297" Type="http://schemas.openxmlformats.org/officeDocument/2006/relationships/hyperlink" Target="consultantplus://offline/ref=B801FBB0977FBF37A6B2917B740ACE9A7C0918601B6B2493C9CB6D2EA5D6B7A7E4547C265CE71F6Az5P3P" TargetMode="External"/><Relationship Id="rId441" Type="http://schemas.openxmlformats.org/officeDocument/2006/relationships/hyperlink" Target="consultantplus://offline/ref=B801FBB0977FBF37A6B2917B740ACE9A7B051D651C627999C192612CA2D9E8B0E31D70275CE71Cz6P6P" TargetMode="External"/><Relationship Id="rId462" Type="http://schemas.openxmlformats.org/officeDocument/2006/relationships/hyperlink" Target="consultantplus://offline/ref=B801FBB0977FBF37A6B2917B740ACE9A740411611A627999C192612CA2D9E8B0E31D70275CE61Bz6P0P" TargetMode="External"/><Relationship Id="rId483" Type="http://schemas.openxmlformats.org/officeDocument/2006/relationships/hyperlink" Target="consultantplus://offline/ref=B801FBB0977FBF37A6B2917B740ACE9A7C09116A13692493C9CB6D2EA5D6B7A7E4547C265CE71F65z5PEP" TargetMode="External"/><Relationship Id="rId518" Type="http://schemas.openxmlformats.org/officeDocument/2006/relationships/hyperlink" Target="consultantplus://offline/ref=B801FBB0977FBF37A6B2917B740ACE9A7C0918601B6B2493C9CB6D2EA5D6B7A7E4547C265CE71C65z5PFP" TargetMode="External"/><Relationship Id="rId539" Type="http://schemas.openxmlformats.org/officeDocument/2006/relationships/hyperlink" Target="consultantplus://offline/ref=B801FBB0977FBF37A6B2917B740ACE9A740411611A627999C192612CA2D9E8B0E31D70275CE616z6PAP" TargetMode="External"/><Relationship Id="rId40" Type="http://schemas.openxmlformats.org/officeDocument/2006/relationships/hyperlink" Target="consultantplus://offline/ref=B801FBB0977FBF37A6B2917B740ACE9A7F051F66113F7391989E632BAD86FFB7AA11712759E5z1PDP" TargetMode="External"/><Relationship Id="rId115" Type="http://schemas.openxmlformats.org/officeDocument/2006/relationships/hyperlink" Target="consultantplus://offline/ref=B801FBB0977FBF37A6B2917B740ACE9A7A051D6212627999C192612CA2D9E8B0E31D70275CE71Fz6P6P" TargetMode="External"/><Relationship Id="rId136" Type="http://schemas.openxmlformats.org/officeDocument/2006/relationships/hyperlink" Target="consultantplus://offline/ref=B801FBB0977FBF37A6B2917B740ACE9A7C09106612682493C9CB6D2EA5D6B7A7E4547C265CE41F62z5P5P" TargetMode="External"/><Relationship Id="rId157" Type="http://schemas.openxmlformats.org/officeDocument/2006/relationships/hyperlink" Target="consultantplus://offline/ref=B801FBB0977FBF37A6B2917B740ACE9A7C0918601B6B2493C9CB6D2EA5D6B7A7E4547C265CE71E65z5P2P" TargetMode="External"/><Relationship Id="rId178" Type="http://schemas.openxmlformats.org/officeDocument/2006/relationships/hyperlink" Target="consultantplus://offline/ref=B801FBB0977FBF37A6B2917B740ACE9A7C09116B196C2493C9CB6D2EA5D6B7A7E4547C265CE71D63z5P6P" TargetMode="External"/><Relationship Id="rId301" Type="http://schemas.openxmlformats.org/officeDocument/2006/relationships/hyperlink" Target="consultantplus://offline/ref=B801FBB0977FBF37A6B2917B740ACE9A7C0918601B6B2493C9CB6D2EA5D6B7A7E4547C265CE71F6Az5P0P" TargetMode="External"/><Relationship Id="rId322" Type="http://schemas.openxmlformats.org/officeDocument/2006/relationships/hyperlink" Target="consultantplus://offline/ref=B801FBB0977FBF37A6B2917B740ACE9A7A091B6112627999C192612CA2D9E8B0E31D70275CE71Bz6P3P" TargetMode="External"/><Relationship Id="rId343" Type="http://schemas.openxmlformats.org/officeDocument/2006/relationships/hyperlink" Target="consultantplus://offline/ref=B801FBB0977FBF37A6B2917B740ACE9A7C0918601B6B2493C9CB6D2EA5D6B7A7E4547C265CE71C63z5P6P" TargetMode="External"/><Relationship Id="rId364" Type="http://schemas.openxmlformats.org/officeDocument/2006/relationships/hyperlink" Target="consultantplus://offline/ref=B801FBB0977FBF37A6B2917B740ACE9A7C0918601B6B2493C9CB6D2EA5D6B7A7E4547C265CE71C60z5P5P" TargetMode="External"/><Relationship Id="rId550" Type="http://schemas.openxmlformats.org/officeDocument/2006/relationships/hyperlink" Target="consultantplus://offline/ref=B801FBB0977FBF37A6B2917B740ACE9A740411611A627999C192612CA2D9E8B0E31D70275CE51Ez6P5P" TargetMode="External"/><Relationship Id="rId61" Type="http://schemas.openxmlformats.org/officeDocument/2006/relationships/hyperlink" Target="consultantplus://offline/ref=B801FBB0977FBF37A6B2917B740ACE9A7C0918601B6B2493C9CB6D2EA5D6B7A7E4547C265CE71E63z5P7P" TargetMode="External"/><Relationship Id="rId82" Type="http://schemas.openxmlformats.org/officeDocument/2006/relationships/hyperlink" Target="consultantplus://offline/ref=B801FBB0977FBF37A6B2917B740ACE9A7C0918601B6B2493C9CB6D2EA5D6B7A7E4547C265CE71E66z5P3P" TargetMode="External"/><Relationship Id="rId199" Type="http://schemas.openxmlformats.org/officeDocument/2006/relationships/hyperlink" Target="consultantplus://offline/ref=B801FBB0977FBF37A6B2917B740ACE9A7C0F1A6A1D6F2493C9CB6D2EA5D6B7A7E4547C265CE71E64z5P1P" TargetMode="External"/><Relationship Id="rId203" Type="http://schemas.openxmlformats.org/officeDocument/2006/relationships/hyperlink" Target="consultantplus://offline/ref=B801FBB0977FBF37A6B2917B740ACE9A750511621D627999C192612CA2D9E8B0E31D70275CE71Dz6P7P" TargetMode="External"/><Relationship Id="rId385" Type="http://schemas.openxmlformats.org/officeDocument/2006/relationships/hyperlink" Target="consultantplus://offline/ref=B801FBB0977FBF37A6B2917B740ACE9A7C0C1E661D6A2493C9CB6D2EA5D6B7A7E4547C265CE71C66z5P6P" TargetMode="External"/><Relationship Id="rId571" Type="http://schemas.openxmlformats.org/officeDocument/2006/relationships/hyperlink" Target="consultantplus://offline/ref=B801FBB0977FBF37A6B2917B740ACE9A7C0D106019682493C9CB6D2EA5D6B7A7E4547C265CE71E66z5PEP" TargetMode="External"/><Relationship Id="rId592" Type="http://schemas.openxmlformats.org/officeDocument/2006/relationships/hyperlink" Target="consultantplus://offline/ref=B801FBB0977FBF37A6B2917B740ACE9A7C0C1F611B6C2493C9CB6D2EA5D6B7A7E4547C265CE71E6Bz5PFP" TargetMode="External"/><Relationship Id="rId606" Type="http://schemas.openxmlformats.org/officeDocument/2006/relationships/fontTable" Target="fontTable.xml"/><Relationship Id="rId19" Type="http://schemas.openxmlformats.org/officeDocument/2006/relationships/hyperlink" Target="consultantplus://offline/ref=B801FBB0977FBF37A6B2917B740ACE9A7C0918601B6B2493C9CB6D2EA5D6B7A7E4547C265CE71E62z5PFP" TargetMode="External"/><Relationship Id="rId224" Type="http://schemas.openxmlformats.org/officeDocument/2006/relationships/hyperlink" Target="consultantplus://offline/ref=B801FBB0977FBF37A6B2917B740ACE9A7C0918601B6B2493C9CB6D2EA5D6B7A7E4547C265CE71F63z5PFP" TargetMode="External"/><Relationship Id="rId245" Type="http://schemas.openxmlformats.org/officeDocument/2006/relationships/hyperlink" Target="consultantplus://offline/ref=B801FBB0977FBF37A6B2917B740ACE9A7C09116B196C2493C9CB6D2EA5D6B7A7E4547C265CE71D61z5PFP" TargetMode="External"/><Relationship Id="rId266" Type="http://schemas.openxmlformats.org/officeDocument/2006/relationships/hyperlink" Target="consultantplus://offline/ref=B801FBB0977FBF37A6B2917B740ACE9A7C0D1B6319602493C9CB6D2EA5D6B7A7E4547C265CE71E60z5P6P" TargetMode="External"/><Relationship Id="rId287" Type="http://schemas.openxmlformats.org/officeDocument/2006/relationships/hyperlink" Target="consultantplus://offline/ref=B801FBB0977FBF37A6B2917B740ACE9A7C0918601B6B2493C9CB6D2EA5D6B7A7E4547C265CE71F65z5P3P" TargetMode="External"/><Relationship Id="rId410" Type="http://schemas.openxmlformats.org/officeDocument/2006/relationships/hyperlink" Target="consultantplus://offline/ref=B801FBB0977FBF37A6B2917B740ACE9A7C0F196A18682493C9CB6D2EA5D6B7A7E4547C265CE71E67z5P6P" TargetMode="External"/><Relationship Id="rId431" Type="http://schemas.openxmlformats.org/officeDocument/2006/relationships/hyperlink" Target="consultantplus://offline/ref=B801FBB0977FBF37A6B2917B740ACE9A7C09116A13692493C9CB6D2EA5D6B7A7E4547C265CE71F65z5P2P" TargetMode="External"/><Relationship Id="rId452" Type="http://schemas.openxmlformats.org/officeDocument/2006/relationships/hyperlink" Target="consultantplus://offline/ref=B801FBB0977FBF37A6B2917B740ACE9A7C0918601B6B2493C9CB6D2EA5D6B7A7E4547C265CE71C67z5P2P" TargetMode="External"/><Relationship Id="rId473" Type="http://schemas.openxmlformats.org/officeDocument/2006/relationships/hyperlink" Target="consultantplus://offline/ref=B801FBB0977FBF37A6B2917B740ACE9A740411611A627999C192612CA2D9E8B0E31D70275CE61Bz6P7P" TargetMode="External"/><Relationship Id="rId494" Type="http://schemas.openxmlformats.org/officeDocument/2006/relationships/hyperlink" Target="consultantplus://offline/ref=B801FBB0977FBF37A6B2917B740ACE9A740D1A6419627999C192612CA2D9E8B0E31D70275CE71Cz6P2P" TargetMode="External"/><Relationship Id="rId508" Type="http://schemas.openxmlformats.org/officeDocument/2006/relationships/hyperlink" Target="consultantplus://offline/ref=B801FBB0977FBF37A6B2917B740ACE9A780F1D6A18627999C192612CA2D9E8B0E31D70275CE71Fz6P7P" TargetMode="External"/><Relationship Id="rId529" Type="http://schemas.openxmlformats.org/officeDocument/2006/relationships/hyperlink" Target="consultantplus://offline/ref=B801FBB0977FBF37A6B2917B740ACE9A7C091F611F6F2493C9CB6D2EA5D6B7A7E4547C265CE71E60z5P4P" TargetMode="External"/><Relationship Id="rId30" Type="http://schemas.openxmlformats.org/officeDocument/2006/relationships/hyperlink" Target="consultantplus://offline/ref=B801FBB0977FBF37A6B2917B740ACE9A7C0910671D6E2493C9CB6D2EA5D6B7A7E4547C265CE71E61z5P3P" TargetMode="External"/><Relationship Id="rId105" Type="http://schemas.openxmlformats.org/officeDocument/2006/relationships/hyperlink" Target="consultantplus://offline/ref=B801FBB0977FBF37A6B2917B740ACE9A7C091A621D6B2493C9CB6D2EA5D6B7A7E4547C265CE71D62z5P0P" TargetMode="External"/><Relationship Id="rId126" Type="http://schemas.openxmlformats.org/officeDocument/2006/relationships/hyperlink" Target="consultantplus://offline/ref=B801FBB0977FBF37A6B2917B740ACE9A7C09116B196C2493C9CB6D2EA5D6B7A7E4547C265CE71C6Az5P6P" TargetMode="External"/><Relationship Id="rId147" Type="http://schemas.openxmlformats.org/officeDocument/2006/relationships/hyperlink" Target="consultantplus://offline/ref=B801FBB0977FBF37A6B2917B740ACE9A7C0F1B651C6C2493C9CB6D2EA5D6B7A7E4547C265CE71F62z5P7P" TargetMode="External"/><Relationship Id="rId168" Type="http://schemas.openxmlformats.org/officeDocument/2006/relationships/hyperlink" Target="consultantplus://offline/ref=B801FBB0977FBF37A6B2917B740ACE9A790E1D641D627999C192612CA2D9E8B0E31D70275CE71Ez6P7P" TargetMode="External"/><Relationship Id="rId312" Type="http://schemas.openxmlformats.org/officeDocument/2006/relationships/hyperlink" Target="consultantplus://offline/ref=B801FBB0977FBF37A6B2917B740ACE9A7C0F1D6A1D682493C9CB6D2EA5D6B7A7E4547C265CE71E61z5P4P" TargetMode="External"/><Relationship Id="rId333" Type="http://schemas.openxmlformats.org/officeDocument/2006/relationships/hyperlink" Target="consultantplus://offline/ref=B801FBB0977FBF37A6B2917B740ACE9A7904186B19627999C192612CzAP2P" TargetMode="External"/><Relationship Id="rId354" Type="http://schemas.openxmlformats.org/officeDocument/2006/relationships/hyperlink" Target="consultantplus://offline/ref=B801FBB0977FBF37A6B2917B740ACE9A7C09106B12612493C9CB6D2EA5D6B7A7E4547C265CE51B6Bz5P3P" TargetMode="External"/><Relationship Id="rId540" Type="http://schemas.openxmlformats.org/officeDocument/2006/relationships/hyperlink" Target="consultantplus://offline/ref=B801FBB0977FBF37A6B2917B740ACE9A740411611A627999C192612CA2D9E8B0E31D70275CE617z6P2P" TargetMode="External"/><Relationship Id="rId51" Type="http://schemas.openxmlformats.org/officeDocument/2006/relationships/hyperlink" Target="consultantplus://offline/ref=B801FBB0977FBF37A6B2917B740ACE9A7C0918601B6B2493C9CB6D2EA5D6B7A7E4547C265CE71E63z5P6P" TargetMode="External"/><Relationship Id="rId72" Type="http://schemas.openxmlformats.org/officeDocument/2006/relationships/hyperlink" Target="consultantplus://offline/ref=B801FBB0977FBF37A6B2917B740ACE9A750F196A1E627999C192612CA2D9E8B0E31D70275CE71Fz6P2P" TargetMode="External"/><Relationship Id="rId93" Type="http://schemas.openxmlformats.org/officeDocument/2006/relationships/hyperlink" Target="consultantplus://offline/ref=B801FBB0977FBF37A6B2917B740ACE9A7C0818611D6C2493C9CB6D2EA5D6B7A7E4547C265CE71E64z5P5P" TargetMode="External"/><Relationship Id="rId189" Type="http://schemas.openxmlformats.org/officeDocument/2006/relationships/hyperlink" Target="consultantplus://offline/ref=B801FBB0977FBF37A6B2917B740ACE9A7B0B1B611E627999C192612CA2D9E8B0E31D70275CE71Fz6PBP" TargetMode="External"/><Relationship Id="rId375" Type="http://schemas.openxmlformats.org/officeDocument/2006/relationships/hyperlink" Target="consultantplus://offline/ref=B801FBB0977FBF37A6B2917B740ACE9A7C0918601B6B2493C9CB6D2EA5D6B7A7E4547C265CE71C60z5PEP" TargetMode="External"/><Relationship Id="rId396" Type="http://schemas.openxmlformats.org/officeDocument/2006/relationships/hyperlink" Target="consultantplus://offline/ref=B801FBB0977FBF37A6B2917B740ACE9A7C09116B196C2493C9CB6D2EA5D6B7A7E4547C265CE71A66z5P4P" TargetMode="External"/><Relationship Id="rId561" Type="http://schemas.openxmlformats.org/officeDocument/2006/relationships/hyperlink" Target="consultantplus://offline/ref=B801FBB0977FBF37A6B2917B740ACE9A740B1F6B12627999C192612CA2D9E8B0E31D70275CE716z6P3P" TargetMode="External"/><Relationship Id="rId582" Type="http://schemas.openxmlformats.org/officeDocument/2006/relationships/hyperlink" Target="consultantplus://offline/ref=B801FBB0977FBF37A6B2917B740ACE9A7C0D106019682493C9CB6D2EA5D6B7A7E4547C265CE71E64z5P7P" TargetMode="External"/><Relationship Id="rId3" Type="http://schemas.openxmlformats.org/officeDocument/2006/relationships/settings" Target="settings.xml"/><Relationship Id="rId214" Type="http://schemas.openxmlformats.org/officeDocument/2006/relationships/hyperlink" Target="consultantplus://offline/ref=B801FBB0977FBF37A6B2917B740ACE9A7C09116A13692493C9CB6D2EA5D6B7A7E4547C265CE71F64z5P1P" TargetMode="External"/><Relationship Id="rId235" Type="http://schemas.openxmlformats.org/officeDocument/2006/relationships/hyperlink" Target="consultantplus://offline/ref=B801FBB0977FBF37A6B2917B740ACE9A7C0918601B6B2493C9CB6D2EA5D6B7A7E4547C265CE71F60z5P1P" TargetMode="External"/><Relationship Id="rId256" Type="http://schemas.openxmlformats.org/officeDocument/2006/relationships/hyperlink" Target="consultantplus://offline/ref=B801FBB0977FBF37A6B2917B740ACE9A7C0918601B6B2493C9CB6D2EA5D6B7A7E4547C265CE71F61z5P2P" TargetMode="External"/><Relationship Id="rId277" Type="http://schemas.openxmlformats.org/officeDocument/2006/relationships/hyperlink" Target="consultantplus://offline/ref=B801FBB0977FBF37A6B2917B740ACE9A780A11601E627999C192612CA2D9E8B0E31D70275CE71Fz6P1P" TargetMode="External"/><Relationship Id="rId298" Type="http://schemas.openxmlformats.org/officeDocument/2006/relationships/hyperlink" Target="consultantplus://offline/ref=B801FBB0977FBF37A6B2917B740ACE9A740B1F6B12627999C192612CA2D9E8B0E31D70275CE717z6P2P" TargetMode="External"/><Relationship Id="rId400" Type="http://schemas.openxmlformats.org/officeDocument/2006/relationships/hyperlink" Target="consultantplus://offline/ref=B801FBB0977FBF37A6B28F75700ACE9A7F0A1964113F7391989E632BAD86FFB7AA1171275CE1z1P6P" TargetMode="External"/><Relationship Id="rId421" Type="http://schemas.openxmlformats.org/officeDocument/2006/relationships/hyperlink" Target="consultantplus://offline/ref=B801FBB0977FBF37A6B2917B740ACE9A740411611A627999C192612CA2D9E8B0E31D70275CE61Az6P4P" TargetMode="External"/><Relationship Id="rId442" Type="http://schemas.openxmlformats.org/officeDocument/2006/relationships/hyperlink" Target="consultantplus://offline/ref=B801FBB0977FBF37A6B2917B740ACE9A780B1D6B1A627999C192612CA2D9E8B0E31D70275CE71Bz6P6P" TargetMode="External"/><Relationship Id="rId463" Type="http://schemas.openxmlformats.org/officeDocument/2006/relationships/hyperlink" Target="consultantplus://offline/ref=B801FBB0977FBF37A6B2917B740ACE9A750A1A621D627999C192612CA2D9E8B0E31D70275CE71Cz6P2P" TargetMode="External"/><Relationship Id="rId484" Type="http://schemas.openxmlformats.org/officeDocument/2006/relationships/hyperlink" Target="consultantplus://offline/ref=B801FBB0977FBF37A6B2917B740ACE9A7C09116A12692493C9CB6D2EA5D6B7A7E4547C255FEEz1P9P" TargetMode="External"/><Relationship Id="rId519" Type="http://schemas.openxmlformats.org/officeDocument/2006/relationships/hyperlink" Target="consultantplus://offline/ref=B801FBB0977FBF37A6B2917B740ACE9A7C09116A13692493C9CB6D2EA5D6B7A7E4547C265CE71F6Az5P6P" TargetMode="External"/><Relationship Id="rId116" Type="http://schemas.openxmlformats.org/officeDocument/2006/relationships/hyperlink" Target="consultantplus://offline/ref=B801FBB0977FBF37A6B2917B740ACE9A7C0918601B6B2493C9CB6D2EA5D6B7A7E4547C265CE71E67z5P1P" TargetMode="External"/><Relationship Id="rId137" Type="http://schemas.openxmlformats.org/officeDocument/2006/relationships/hyperlink" Target="consultantplus://offline/ref=B801FBB0977FBF37A6B2917B740ACE9A7B081C6A12627999C192612CA2D9E8B0E31D70275CE71Ez6P4P" TargetMode="External"/><Relationship Id="rId158" Type="http://schemas.openxmlformats.org/officeDocument/2006/relationships/hyperlink" Target="consultantplus://offline/ref=B801FBB0977FBF37A6B2917B740ACE9A7B081A601B627999C192612CzAP2P" TargetMode="External"/><Relationship Id="rId302" Type="http://schemas.openxmlformats.org/officeDocument/2006/relationships/hyperlink" Target="consultantplus://offline/ref=B801FBB0977FBF37A6B2917B740ACE9A7C0E196612682493C9CB6D2EA5D6B7A7E4547C265CE71E63z5P2P" TargetMode="External"/><Relationship Id="rId323" Type="http://schemas.openxmlformats.org/officeDocument/2006/relationships/hyperlink" Target="consultantplus://offline/ref=B801FBB0977FBF37A6B2917B740ACE9A7C0918601B6B2493C9CB6D2EA5D6B7A7E4547C265CE71F6Bz5P2P" TargetMode="External"/><Relationship Id="rId344" Type="http://schemas.openxmlformats.org/officeDocument/2006/relationships/hyperlink" Target="consultantplus://offline/ref=B801FBB0977FBF37A6B2917B740ACE9A7C0918601B6B2493C9CB6D2EA5D6B7A7E4547C265CE71C63z5P7P" TargetMode="External"/><Relationship Id="rId530" Type="http://schemas.openxmlformats.org/officeDocument/2006/relationships/hyperlink" Target="consultantplus://offline/ref=B801FBB0977FBF37A6B2917B740ACE9A7E051B651D627999C192612CA2D9E8B0E31D70275CE71Cz6PBP" TargetMode="External"/><Relationship Id="rId20" Type="http://schemas.openxmlformats.org/officeDocument/2006/relationships/hyperlink" Target="consultantplus://offline/ref=B801FBB0977FBF37A6B2917B740ACE9A7C0D106019682493C9CB6D2EA5D6B7A7E4547C265CE71E62z5PFP" TargetMode="External"/><Relationship Id="rId41" Type="http://schemas.openxmlformats.org/officeDocument/2006/relationships/hyperlink" Target="consultantplus://offline/ref=B801FBB0977FBF37A6B2917B740ACE9A7C0E116B1E6D2493C9CB6D2EA5zDP6P" TargetMode="External"/><Relationship Id="rId62" Type="http://schemas.openxmlformats.org/officeDocument/2006/relationships/hyperlink" Target="consultantplus://offline/ref=B801FBB0977FBF37A6B2917B740ACE9A7C0F1A6A1D6F2493C9CB6D2EA5D6B7A7E4547C265CE71E60z5P7P" TargetMode="External"/><Relationship Id="rId83" Type="http://schemas.openxmlformats.org/officeDocument/2006/relationships/hyperlink" Target="consultantplus://offline/ref=B801FBB0977FBF37A6B2917B740ACE9A7C0918621A682493C9CB6D2EA5D6B7A7E4547C265CE71E63z5P4P" TargetMode="External"/><Relationship Id="rId179" Type="http://schemas.openxmlformats.org/officeDocument/2006/relationships/hyperlink" Target="consultantplus://offline/ref=B801FBB0977FBF37A6B2917B740ACE9A7C09116B196C2493C9CB6D2EA5D6B7A7E4547C265CE71D63z5P4P" TargetMode="External"/><Relationship Id="rId365" Type="http://schemas.openxmlformats.org/officeDocument/2006/relationships/hyperlink" Target="consultantplus://offline/ref=B801FBB0977FBF37A6B2917B740ACE9A7C09106B12612493C9CB6D2EA5D6B7A7E4547C265CE61664z5PEP" TargetMode="External"/><Relationship Id="rId386" Type="http://schemas.openxmlformats.org/officeDocument/2006/relationships/hyperlink" Target="consultantplus://offline/ref=B801FBB0977FBF37A6B2917B740ACE9A7C0C1E661D6A2493C9CB6D2EA5D6B7A7E4547C265CE71C61z5P1P" TargetMode="External"/><Relationship Id="rId551" Type="http://schemas.openxmlformats.org/officeDocument/2006/relationships/hyperlink" Target="consultantplus://offline/ref=B801FBB0977FBF37A6B2917B740ACE9A7C0918601B6B2493C9CB6D2EA5D6B7A7E4547C265CE71C6Az5P1P" TargetMode="External"/><Relationship Id="rId572" Type="http://schemas.openxmlformats.org/officeDocument/2006/relationships/hyperlink" Target="consultantplus://offline/ref=B801FBB0977FBF37A6B2917B740ACE9A7C0D106019682493C9CB6D2EA5D6B7A7E4547C265CE71E66z5PFP" TargetMode="External"/><Relationship Id="rId593" Type="http://schemas.openxmlformats.org/officeDocument/2006/relationships/hyperlink" Target="consultantplus://offline/ref=B801FBB0977FBF37A6B2917B740ACE9A7C091A621D6B2493C9CB6D2EA5D6B7A7E4547C265CE71D62z5P0P" TargetMode="External"/><Relationship Id="rId607" Type="http://schemas.openxmlformats.org/officeDocument/2006/relationships/theme" Target="theme/theme1.xml"/><Relationship Id="rId190" Type="http://schemas.openxmlformats.org/officeDocument/2006/relationships/hyperlink" Target="consultantplus://offline/ref=B801FBB0977FBF37A6B2917B740ACE9A7C09116B196C2493C9CB6D2EA5D6B7A7E4547C265CE71D63z5P5P" TargetMode="External"/><Relationship Id="rId204" Type="http://schemas.openxmlformats.org/officeDocument/2006/relationships/hyperlink" Target="consultantplus://offline/ref=B801FBB0977FBF37A6B2917B740ACE9A7C0918601B6B2493C9CB6D2EA5D6B7A7E4547C265CE71E65z5PEP" TargetMode="External"/><Relationship Id="rId225" Type="http://schemas.openxmlformats.org/officeDocument/2006/relationships/hyperlink" Target="consultantplus://offline/ref=B801FBB0977FBF37A6B2917B740ACE9A7C09116A13692493C9CB6D2EA5D6B7A7E4547C265CE71F64z5PEP" TargetMode="External"/><Relationship Id="rId246" Type="http://schemas.openxmlformats.org/officeDocument/2006/relationships/hyperlink" Target="consultantplus://offline/ref=B801FBB0977FBF37A6B2917B740ACE9A7C09116B196C2493C9CB6D2EA5D6B7A7E4547C265CE71D66z5P6P" TargetMode="External"/><Relationship Id="rId267" Type="http://schemas.openxmlformats.org/officeDocument/2006/relationships/hyperlink" Target="consultantplus://offline/ref=B801FBB0977FBF37A6B2917B740ACE9A7C09196519602493C9CB6D2EA5D6B7A7E4547C25z5P5P" TargetMode="External"/><Relationship Id="rId288" Type="http://schemas.openxmlformats.org/officeDocument/2006/relationships/hyperlink" Target="consultantplus://offline/ref=B801FBB0977FBF37A6B2917B740ACE9A7C0918601B6B2493C9CB6D2EA5D6B7A7E4547C265CE71F65z5P1P" TargetMode="External"/><Relationship Id="rId411" Type="http://schemas.openxmlformats.org/officeDocument/2006/relationships/hyperlink" Target="consultantplus://offline/ref=B801FBB0977FBF37A6B2917B740ACE9A750F1A641B627999C192612CA2D9E8B0E31D70275CE71Fz6P0P" TargetMode="External"/><Relationship Id="rId432" Type="http://schemas.openxmlformats.org/officeDocument/2006/relationships/hyperlink" Target="consultantplus://offline/ref=B801FBB0977FBF37A6B2917B740ACE9A7C09116A12692493C9CB6D2EA5D6B7A7E4547C2F59zEP3P" TargetMode="External"/><Relationship Id="rId453" Type="http://schemas.openxmlformats.org/officeDocument/2006/relationships/hyperlink" Target="consultantplus://offline/ref=B801FBB0977FBF37A6B2917B740ACE9A7C0918601B6B2493C9CB6D2EA5D6B7A7E4547C265CE71C67z5P3P" TargetMode="External"/><Relationship Id="rId474" Type="http://schemas.openxmlformats.org/officeDocument/2006/relationships/hyperlink" Target="consultantplus://offline/ref=B801FBB0977FBF37A6B2917B740ACE9A7C0F1A641E602493C9CB6D2EA5D6B7A7E4547C265CE71F61z5P6P" TargetMode="External"/><Relationship Id="rId509" Type="http://schemas.openxmlformats.org/officeDocument/2006/relationships/hyperlink" Target="consultantplus://offline/ref=B801FBB0977FBF37A6B2917B740ACE9A74051F6419627999C192612CA2D9E8B0E31D70275CE71Bz6P2P" TargetMode="External"/><Relationship Id="rId106" Type="http://schemas.openxmlformats.org/officeDocument/2006/relationships/hyperlink" Target="consultantplus://offline/ref=B801FBB0977FBF37A6B2917B740ACE9A7B0E1C621A627999C192612CzAP2P" TargetMode="External"/><Relationship Id="rId127" Type="http://schemas.openxmlformats.org/officeDocument/2006/relationships/hyperlink" Target="consultantplus://offline/ref=B801FBB0977FBF37A6B2917B740ACE9A7C09116B196C2493C9CB6D2EA5D6B7A7E4547C265CE71C6Az5P4P" TargetMode="External"/><Relationship Id="rId313" Type="http://schemas.openxmlformats.org/officeDocument/2006/relationships/hyperlink" Target="consultantplus://offline/ref=B801FBB0977FBF37A6B2917B740ACE9A7C0918601B6B2493C9CB6D2EA5D6B7A7E4547C265CE71F6Bz5P7P" TargetMode="External"/><Relationship Id="rId495" Type="http://schemas.openxmlformats.org/officeDocument/2006/relationships/hyperlink" Target="consultantplus://offline/ref=B801FBB0977FBF37A6B2917B740ACE9A7C0E1A671F612493C9CB6D2EA5D6B7A7E4547C265CE71A66z5P1P" TargetMode="External"/><Relationship Id="rId10" Type="http://schemas.openxmlformats.org/officeDocument/2006/relationships/hyperlink" Target="consultantplus://offline/ref=B801FBB0977FBF37A6B2917B740ACE9A7C0F1A601F602493C9CB6D2EA5D6B7A7E4547C265CE71F64z5P4P" TargetMode="External"/><Relationship Id="rId31" Type="http://schemas.openxmlformats.org/officeDocument/2006/relationships/hyperlink" Target="consultantplus://offline/ref=B801FBB0977FBF37A6B2917B740ACE9A7C091067136F2493C9CB6D2EA5D6B7A7E4547C265CE71E65z5P2P" TargetMode="External"/><Relationship Id="rId52" Type="http://schemas.openxmlformats.org/officeDocument/2006/relationships/hyperlink" Target="consultantplus://offline/ref=B801FBB0977FBF37A6B2917B740ACE9A7F051F66113F7391989E63z2PBP" TargetMode="External"/><Relationship Id="rId73" Type="http://schemas.openxmlformats.org/officeDocument/2006/relationships/hyperlink" Target="consultantplus://offline/ref=B801FBB0977FBF37A6B2917B740ACE9A7C0F1A6A1D6F2493C9CB6D2EA5D6B7A7E4547C265CE71E60z5P3P" TargetMode="External"/><Relationship Id="rId94" Type="http://schemas.openxmlformats.org/officeDocument/2006/relationships/hyperlink" Target="consultantplus://offline/ref=B801FBB0977FBF37A6B2917B740ACE9A7C09116B196C2493C9CB6D2EA5D6B7A7E4547C265CE71C67z5PEP" TargetMode="External"/><Relationship Id="rId148" Type="http://schemas.openxmlformats.org/officeDocument/2006/relationships/hyperlink" Target="consultantplus://offline/ref=B801FBB0977FBF37A6B2917B740ACE9A7C0F1A6A1D6F2493C9CB6D2EA5D6B7A7E4547C265CE71E67z5P7P" TargetMode="External"/><Relationship Id="rId169" Type="http://schemas.openxmlformats.org/officeDocument/2006/relationships/hyperlink" Target="consultantplus://offline/ref=B801FBB0977FBF37A6B2917B740ACE9A7C09116B196C2493C9CB6D2EA5D6B7A7E4547C265CE71C6Bz5P0P" TargetMode="External"/><Relationship Id="rId334" Type="http://schemas.openxmlformats.org/officeDocument/2006/relationships/hyperlink" Target="consultantplus://offline/ref=B801FBB0977FBF37A6B2917B740ACE9A7C0918601B6B2493C9CB6D2EA5D6B7A7E4547C265CE71C62z5P5P" TargetMode="External"/><Relationship Id="rId355" Type="http://schemas.openxmlformats.org/officeDocument/2006/relationships/hyperlink" Target="consultantplus://offline/ref=B801FBB0977FBF37A6B2917B740ACE9A7C091A621D6B2493C9CB6D2EA5D6B7A7E4547C265CE71D62z5P0P" TargetMode="External"/><Relationship Id="rId376" Type="http://schemas.openxmlformats.org/officeDocument/2006/relationships/hyperlink" Target="consultantplus://offline/ref=B801FBB0977FBF37A6B2917B740ACE9A7C0918601B6B2493C9CB6D2EA5D6B7A7E4547C265CE71C61z5P7P" TargetMode="External"/><Relationship Id="rId397" Type="http://schemas.openxmlformats.org/officeDocument/2006/relationships/hyperlink" Target="consultantplus://offline/ref=B801FBB0977FBF37A6B2917B740ACE9A7C0E1F631C692493C9CB6D2EA5zDP6P" TargetMode="External"/><Relationship Id="rId520" Type="http://schemas.openxmlformats.org/officeDocument/2006/relationships/hyperlink" Target="consultantplus://offline/ref=B801FBB0977FBF37A6B2917B740ACE9A740411611A627999C192612CA2D9E8B0E31D70275CE619z6P3P" TargetMode="External"/><Relationship Id="rId541" Type="http://schemas.openxmlformats.org/officeDocument/2006/relationships/hyperlink" Target="consultantplus://offline/ref=B801FBB0977FBF37A6B2917B740ACE9A740411611A627999C192612CA2D9E8B0E31D70275CE617z6P3P" TargetMode="External"/><Relationship Id="rId562" Type="http://schemas.openxmlformats.org/officeDocument/2006/relationships/hyperlink" Target="consultantplus://offline/ref=B801FBB0977FBF37A6B2917B740ACE9A79051E6719627999C192612CA2D9E8B0E31D70275CE71Cz6P3P" TargetMode="External"/><Relationship Id="rId583" Type="http://schemas.openxmlformats.org/officeDocument/2006/relationships/hyperlink" Target="consultantplus://offline/ref=B801FBB0977FBF37A6B2917B740ACE9A7C0D106019682493C9CB6D2EA5D6B7A7E4547C265CE71E64z5P4P" TargetMode="External"/><Relationship Id="rId4" Type="http://schemas.openxmlformats.org/officeDocument/2006/relationships/webSettings" Target="webSettings.xml"/><Relationship Id="rId180" Type="http://schemas.openxmlformats.org/officeDocument/2006/relationships/hyperlink" Target="consultantplus://offline/ref=B801FBB0977FBF37A6B2917B740ACE9A7C0F1B651C6C2493C9CB6D2EA5D6B7A7E4547C265CE71E66z5PFP" TargetMode="External"/><Relationship Id="rId215" Type="http://schemas.openxmlformats.org/officeDocument/2006/relationships/hyperlink" Target="consultantplus://offline/ref=B801FBB0977FBF37A6B2917B740ACE9A7C091A621D6B2493C9CB6D2EA5D6B7A7E4547C265CE71D62z5P0P" TargetMode="External"/><Relationship Id="rId236" Type="http://schemas.openxmlformats.org/officeDocument/2006/relationships/hyperlink" Target="consultantplus://offline/ref=B801FBB0977FBF37A6B2917B740ACE9A7C0918601B6B2493C9CB6D2EA5D6B7A7E4547C265CE71F60z5PFP" TargetMode="External"/><Relationship Id="rId257" Type="http://schemas.openxmlformats.org/officeDocument/2006/relationships/hyperlink" Target="consultantplus://offline/ref=B801FBB0977FBF37A6B2917B740ACE9A790D1E601A627999C192612CA2D9E8B0E31D70275CE71Az6P5P" TargetMode="External"/><Relationship Id="rId278" Type="http://schemas.openxmlformats.org/officeDocument/2006/relationships/hyperlink" Target="consultantplus://offline/ref=B801FBB0977FBF37A6B2917B740ACE9A7B0E18661A627999C192612CA2D9E8B0E31D70275CE71Dz6P6P" TargetMode="External"/><Relationship Id="rId401" Type="http://schemas.openxmlformats.org/officeDocument/2006/relationships/hyperlink" Target="consultantplus://offline/ref=B801FBB0977FBF37A6B2917B740ACE9A7C091A621D6B2493C9CB6D2EA5D6B7A7E4547C265CE71D62z5P0P" TargetMode="External"/><Relationship Id="rId422" Type="http://schemas.openxmlformats.org/officeDocument/2006/relationships/hyperlink" Target="consultantplus://offline/ref=B801FBB0977FBF37A6B2917B740ACE9A7C0F196A18682493C9CB6D2EA5D6B7A7E4547C265CE71E63z5P7P" TargetMode="External"/><Relationship Id="rId443" Type="http://schemas.openxmlformats.org/officeDocument/2006/relationships/hyperlink" Target="consultantplus://offline/ref=B801FBB0977FBF37A6B2917B740ACE9A780B1D6B1A627999C192612CA2D9E8B0E31D70275CE71Dz6P0P" TargetMode="External"/><Relationship Id="rId464" Type="http://schemas.openxmlformats.org/officeDocument/2006/relationships/hyperlink" Target="consultantplus://offline/ref=B801FBB0977FBF37A6B2917B740ACE9A740411611A627999C192612CA2D9E8B0E31D70275CE61Bz6P6P" TargetMode="External"/><Relationship Id="rId303" Type="http://schemas.openxmlformats.org/officeDocument/2006/relationships/hyperlink" Target="consultantplus://offline/ref=B801FBB0977FBF37A6B2917B740ACE9A7C0E1A671F612493C9CB6D2EA5D6B7A7E4547C265CE71A66z5P1P" TargetMode="External"/><Relationship Id="rId485" Type="http://schemas.openxmlformats.org/officeDocument/2006/relationships/hyperlink" Target="consultantplus://offline/ref=B801FBB0977FBF37A6B2917B740ACE9A7C09116A12692493C9CB6D2EA5D6B7A7E4547C265EEFz1PAP" TargetMode="External"/><Relationship Id="rId42" Type="http://schemas.openxmlformats.org/officeDocument/2006/relationships/hyperlink" Target="consultantplus://offline/ref=B801FBB0977FBF37A6B2917B740ACE9A7C0F1A641E602493C9CB6D2EA5zDP6P" TargetMode="External"/><Relationship Id="rId84" Type="http://schemas.openxmlformats.org/officeDocument/2006/relationships/hyperlink" Target="consultantplus://offline/ref=B801FBB0977FBF37A6B2917B740ACE9A7C0918621A682493C9CB6D2EA5D6B7A7E4547C265CE71E63z5P5P" TargetMode="External"/><Relationship Id="rId138" Type="http://schemas.openxmlformats.org/officeDocument/2006/relationships/hyperlink" Target="consultantplus://offline/ref=B801FBB0977FBF37A6B2917B740ACE9A7C0F1B651C6C2493C9CB6D2EA5D6B7A7E4547C265CE71E61z5P6P" TargetMode="External"/><Relationship Id="rId345" Type="http://schemas.openxmlformats.org/officeDocument/2006/relationships/hyperlink" Target="consultantplus://offline/ref=B801FBB0977FBF37A6B2917B740ACE9A7C0918601B6B2493C9CB6D2EA5D6B7A7E4547C265CE71C63z5P4P" TargetMode="External"/><Relationship Id="rId387" Type="http://schemas.openxmlformats.org/officeDocument/2006/relationships/hyperlink" Target="consultantplus://offline/ref=B801FBB0977FBF37A6B2917B740ACE9A7C0C1E661D6A2493C9CB6D2EA5D6B7A7E4547C265CE71C61z5P0P" TargetMode="External"/><Relationship Id="rId510" Type="http://schemas.openxmlformats.org/officeDocument/2006/relationships/hyperlink" Target="consultantplus://offline/ref=B801FBB0977FBF37A6B2917B740ACE9A780F1D6A18627999C192612CA2D9E8B0E31D70275CE71Cz6P4P" TargetMode="External"/><Relationship Id="rId552" Type="http://schemas.openxmlformats.org/officeDocument/2006/relationships/hyperlink" Target="consultantplus://offline/ref=B801FBB0977FBF37A6B2917B740ACE9A7C09116A13692493C9CB6D2EA5D6B7A7E4547C265CE71F6Az5P4P" TargetMode="External"/><Relationship Id="rId594" Type="http://schemas.openxmlformats.org/officeDocument/2006/relationships/hyperlink" Target="consultantplus://offline/ref=B801FBB0977FBF37A6B2917B740ACE9A7C0F1A661C6F2493C9CB6D2EA5D6B7A7E4547C265CE71E60z5P5P" TargetMode="External"/><Relationship Id="rId191" Type="http://schemas.openxmlformats.org/officeDocument/2006/relationships/hyperlink" Target="consultantplus://offline/ref=B801FBB0977FBF37A6B2917B740ACE9A7C0F1A6A1D6F2493C9CB6D2EA5D6B7A7E4547C265CE71E64z5P6P" TargetMode="External"/><Relationship Id="rId205" Type="http://schemas.openxmlformats.org/officeDocument/2006/relationships/hyperlink" Target="consultantplus://offline/ref=B801FBB0977FBF37A6B2917B740ACE9A74051F6419627999C192612CA2D9E8B0E31D70275CE71Bz6P2P" TargetMode="External"/><Relationship Id="rId247" Type="http://schemas.openxmlformats.org/officeDocument/2006/relationships/hyperlink" Target="consultantplus://offline/ref=B801FBB0977FBF37A6B2917B740ACE9A7C09116B196C2493C9CB6D2EA5D6B7A7E4547C265CE71D66z5P7P" TargetMode="External"/><Relationship Id="rId412" Type="http://schemas.openxmlformats.org/officeDocument/2006/relationships/hyperlink" Target="consultantplus://offline/ref=B801FBB0977FBF37A6B2917B740ACE9A750F1A641B627999C192612CA2D9E8B0E31D70275CE71Az6P3P" TargetMode="External"/><Relationship Id="rId107" Type="http://schemas.openxmlformats.org/officeDocument/2006/relationships/hyperlink" Target="consultantplus://offline/ref=B801FBB0977FBF37A6B2917B740ACE9A750A10641B627999C192612CzAP2P" TargetMode="External"/><Relationship Id="rId289" Type="http://schemas.openxmlformats.org/officeDocument/2006/relationships/hyperlink" Target="consultantplus://offline/ref=B801FBB0977FBF37A6B2917B740ACE9A7C0D1B6319602493C9CB6D2EA5D6B7A7E4547C265CE71E60z5P3P" TargetMode="External"/><Relationship Id="rId454" Type="http://schemas.openxmlformats.org/officeDocument/2006/relationships/hyperlink" Target="consultantplus://offline/ref=B801FBB0977FBF37A6B2917B740ACE9A7C09116A13692493C9CB6D2EA5D6B7A7E4547C265CE71F65z5P1P" TargetMode="External"/><Relationship Id="rId496" Type="http://schemas.openxmlformats.org/officeDocument/2006/relationships/hyperlink" Target="consultantplus://offline/ref=B801FBB0977FBF37A6B2917B740ACE9A7B081C6A12627999C192612CA2D9E8B0E31D70275CE71Fz6P2P" TargetMode="External"/><Relationship Id="rId11" Type="http://schemas.openxmlformats.org/officeDocument/2006/relationships/hyperlink" Target="consultantplus://offline/ref=B801FBB0977FBF37A6B2917B740ACE9A7A0A1E601B627999C192612CA2D9E8B0E31D70275CE71Fz6P1P" TargetMode="External"/><Relationship Id="rId53" Type="http://schemas.openxmlformats.org/officeDocument/2006/relationships/hyperlink" Target="consultantplus://offline/ref=B801FBB0977FBF37A6B2917B740ACE9A7C091A621D6B2493C9CB6D2EA5D6B7A7E4547C265CE71E61z5P0P" TargetMode="External"/><Relationship Id="rId149" Type="http://schemas.openxmlformats.org/officeDocument/2006/relationships/hyperlink" Target="consultantplus://offline/ref=B801FBB0977FBF37A6B2917B740ACE9A7C0918601B6B2493C9CB6D2EA5D6B7A7E4547C265CE71E64z5P3P" TargetMode="External"/><Relationship Id="rId314" Type="http://schemas.openxmlformats.org/officeDocument/2006/relationships/hyperlink" Target="consultantplus://offline/ref=B801FBB0977FBF37A6B2917B740ACE9A7C091F61196F2493C9CB6D2EA5D6B7A7E4547C265CE71E63z5P7P" TargetMode="External"/><Relationship Id="rId356" Type="http://schemas.openxmlformats.org/officeDocument/2006/relationships/hyperlink" Target="consultantplus://offline/ref=B801FBB0977FBF37A6B2917B740ACE9A7C0918601B6B2493C9CB6D2EA5D6B7A7E4547C265CE71C63z5PEP" TargetMode="External"/><Relationship Id="rId398" Type="http://schemas.openxmlformats.org/officeDocument/2006/relationships/hyperlink" Target="consultantplus://offline/ref=B801FBB0977FBF37A6B2917B740ACE9A7C0E196612682493C9CB6D2EA5D6B7A7E4547C265CE71E63z5P1P" TargetMode="External"/><Relationship Id="rId521" Type="http://schemas.openxmlformats.org/officeDocument/2006/relationships/hyperlink" Target="consultantplus://offline/ref=B801FBB0977FBF37A6B2917B740ACE9A740411611A627999C192612CA2D9E8B0E31D70275CE619z6P0P" TargetMode="External"/><Relationship Id="rId563" Type="http://schemas.openxmlformats.org/officeDocument/2006/relationships/hyperlink" Target="consultantplus://offline/ref=B801FBB0977FBF37A6B2917B740ACE9A7F051F66113F7391989E63z2PBP" TargetMode="External"/><Relationship Id="rId95" Type="http://schemas.openxmlformats.org/officeDocument/2006/relationships/hyperlink" Target="consultantplus://offline/ref=B801FBB0977FBF37A6B2917B740ACE9A7C09116B196C2493C9CB6D2EA5D6B7A7E4547C265CE71C64z5P6P" TargetMode="External"/><Relationship Id="rId160" Type="http://schemas.openxmlformats.org/officeDocument/2006/relationships/hyperlink" Target="consultantplus://offline/ref=B801FBB0977FBF37A6B2917B740ACE9A7B081A601B627999C192612CzAP2P" TargetMode="External"/><Relationship Id="rId216" Type="http://schemas.openxmlformats.org/officeDocument/2006/relationships/hyperlink" Target="consultantplus://offline/ref=B801FBB0977FBF37A6B2917B740ACE9A7C0918601B6B2493C9CB6D2EA5D6B7A7E4547C265CE71E6Bz5P6P" TargetMode="External"/><Relationship Id="rId423" Type="http://schemas.openxmlformats.org/officeDocument/2006/relationships/hyperlink" Target="consultantplus://offline/ref=B801FBB0977FBF37A6B2917B740ACE9A7C0F196A18682493C9CB6D2EA5D6B7A7E4547C265CE71E66z5P6P" TargetMode="External"/><Relationship Id="rId258" Type="http://schemas.openxmlformats.org/officeDocument/2006/relationships/hyperlink" Target="consultantplus://offline/ref=B801FBB0977FBF37A6B2917B740ACE9A7C091064186A2493C9CB6D2EA5D6B7A7E4547C265CE71E60z5P0P" TargetMode="External"/><Relationship Id="rId465" Type="http://schemas.openxmlformats.org/officeDocument/2006/relationships/hyperlink" Target="consultantplus://offline/ref=B801FBB0977FBF37A6B2917B740ACE9A7C0918601B6B2493C9CB6D2EA5D6B7A7E4547C265CE71C64z5P7P" TargetMode="External"/><Relationship Id="rId22" Type="http://schemas.openxmlformats.org/officeDocument/2006/relationships/hyperlink" Target="consultantplus://offline/ref=B801FBB0977FBF37A6B2917B740ACE9A7C09116A13692493C9CB6D2EA5D6B7A7E4547C265CE71F64z5P7P" TargetMode="External"/><Relationship Id="rId64" Type="http://schemas.openxmlformats.org/officeDocument/2006/relationships/hyperlink" Target="consultantplus://offline/ref=B801FBB0977FBF37A6B2917B740ACE9A7C0F1B6619682493C9CB6D2EA5zDP6P" TargetMode="External"/><Relationship Id="rId118" Type="http://schemas.openxmlformats.org/officeDocument/2006/relationships/hyperlink" Target="consultantplus://offline/ref=B801FBB0977FBF37A6B2917B740ACE9A7C09116B196C2493C9CB6D2EA5D6B7A7E4547C265CE71C64z5P2P" TargetMode="External"/><Relationship Id="rId325" Type="http://schemas.openxmlformats.org/officeDocument/2006/relationships/hyperlink" Target="consultantplus://offline/ref=B801FBB0977FBF37A6B2917B740ACE9A7C0918601B6B2493C9CB6D2EA5D6B7A7E4547C265CE71F6Bz5P1P" TargetMode="External"/><Relationship Id="rId367" Type="http://schemas.openxmlformats.org/officeDocument/2006/relationships/hyperlink" Target="consultantplus://offline/ref=B801FBB0977FBF37A6B2917B740ACE9A7C0E196612682493C9CB6D2EA5D6B7A7E4547C265CE71E63z5P0P" TargetMode="External"/><Relationship Id="rId532" Type="http://schemas.openxmlformats.org/officeDocument/2006/relationships/hyperlink" Target="consultantplus://offline/ref=B801FBB0977FBF37A6B2917B740ACE9A740411611A627999C192612CA2D9E8B0E31D70275CE616z6P0P" TargetMode="External"/><Relationship Id="rId574" Type="http://schemas.openxmlformats.org/officeDocument/2006/relationships/hyperlink" Target="consultantplus://offline/ref=B801FBB0977FBF37A6B2917B740ACE9A7C0918601B6B2493C9CB6D2EA5D6B7A7E4547C265CE71C6Bz5P6P" TargetMode="External"/><Relationship Id="rId171" Type="http://schemas.openxmlformats.org/officeDocument/2006/relationships/hyperlink" Target="consultantplus://offline/ref=B801FBB0977FBF37A6B2917B740ACE9A7C09116B196C2493C9CB6D2EA5D6B7A7E4547C265CE71C6Bz5PEP" TargetMode="External"/><Relationship Id="rId227" Type="http://schemas.openxmlformats.org/officeDocument/2006/relationships/hyperlink" Target="consultantplus://offline/ref=B801FBB0977FBF37A6B2917B740ACE9A7C0918601B6B2493C9CB6D2EA5D6B7A7E4547C265CE71F60z5P7P" TargetMode="External"/><Relationship Id="rId269" Type="http://schemas.openxmlformats.org/officeDocument/2006/relationships/hyperlink" Target="consultantplus://offline/ref=B801FBB0977FBF37A6B2917B740ACE9A740D1A6419627999C192612CA2D9E8B0E31D70275CE71Ez6PAP" TargetMode="External"/><Relationship Id="rId434" Type="http://schemas.openxmlformats.org/officeDocument/2006/relationships/hyperlink" Target="consultantplus://offline/ref=B801FBB0977FBF37A6B2917B740ACE9A740411611A627999C192612CA2D9E8B0E31D70275CE61Az6P5P" TargetMode="External"/><Relationship Id="rId476" Type="http://schemas.openxmlformats.org/officeDocument/2006/relationships/hyperlink" Target="consultantplus://offline/ref=B801FBB0977FBF37A6B2917B740ACE9A7C0F1A6A1D6F2493C9CB6D2EA5D6B7A7E4547C265CE71E65z5PFP" TargetMode="External"/><Relationship Id="rId33" Type="http://schemas.openxmlformats.org/officeDocument/2006/relationships/hyperlink" Target="consultantplus://offline/ref=B801FBB0977FBF37A6B2917B740ACE9A79051D6119627999C192612CA2D9E8B0E31D70275CE71Az6P6P" TargetMode="External"/><Relationship Id="rId129" Type="http://schemas.openxmlformats.org/officeDocument/2006/relationships/hyperlink" Target="consultantplus://offline/ref=B801FBB0977FBF37A6B2917B740ACE9A7C09116B196C2493C9CB6D2EA5D6B7A7E4547C265CE71C6Az5P2P" TargetMode="External"/><Relationship Id="rId280" Type="http://schemas.openxmlformats.org/officeDocument/2006/relationships/hyperlink" Target="consultantplus://offline/ref=B801FBB0977FBF37A6B2917B740ACE9A740411611A627999C192612CA2D9E8B0E31D70275CE718z6P0P" TargetMode="External"/><Relationship Id="rId336" Type="http://schemas.openxmlformats.org/officeDocument/2006/relationships/hyperlink" Target="consultantplus://offline/ref=B801FBB0977FBF37A6B2917B740ACE9A7C0918601B6B2493C9CB6D2EA5D6B7A7E4547C265CE71C62z5P2P" TargetMode="External"/><Relationship Id="rId501" Type="http://schemas.openxmlformats.org/officeDocument/2006/relationships/hyperlink" Target="consultantplus://offline/ref=B801FBB0977FBF37A6B2917B740ACE9A750A1A621D627999C192612CA2D9E8B0E31D70275CE71Cz6P2P" TargetMode="External"/><Relationship Id="rId543" Type="http://schemas.openxmlformats.org/officeDocument/2006/relationships/hyperlink" Target="consultantplus://offline/ref=B801FBB0977FBF37A6B2917B740ACE9A750A1A621D627999C192612CA2D9E8B0E31D70275CE71Cz6P2P" TargetMode="External"/><Relationship Id="rId75" Type="http://schemas.openxmlformats.org/officeDocument/2006/relationships/hyperlink" Target="consultantplus://offline/ref=B801FBB0977FBF37A6B2917B740ACE9A7C0F1A6A1D6F2493C9CB6D2EA5D6B7A7E4547C265CE71E60z5P1P" TargetMode="External"/><Relationship Id="rId140" Type="http://schemas.openxmlformats.org/officeDocument/2006/relationships/hyperlink" Target="consultantplus://offline/ref=B801FBB0977FBF37A6B2917B740ACE9A780F1D6A18627999C192612CA2D9E8B0E31D70275CE71Fz6P0P" TargetMode="External"/><Relationship Id="rId182" Type="http://schemas.openxmlformats.org/officeDocument/2006/relationships/hyperlink" Target="consultantplus://offline/ref=B801FBB0977FBF37A6B2917B740ACE9A7C0E1060196B2493C9CB6D2EA5D6B7A7E4547C265CE71966z5P0P" TargetMode="External"/><Relationship Id="rId378" Type="http://schemas.openxmlformats.org/officeDocument/2006/relationships/hyperlink" Target="consultantplus://offline/ref=B801FBB0977FBF37A6B2917B740ACE9A790B106B1F627999C192612CzAP2P" TargetMode="External"/><Relationship Id="rId403" Type="http://schemas.openxmlformats.org/officeDocument/2006/relationships/hyperlink" Target="consultantplus://offline/ref=B801FBB0977FBF37A6B2917B740ACE9A7C09116A13692493C9CB6D2EA5D6B7A7E4547C265CE71F65z5P4P" TargetMode="External"/><Relationship Id="rId585" Type="http://schemas.openxmlformats.org/officeDocument/2006/relationships/hyperlink" Target="consultantplus://offline/ref=B801FBB0977FBF37A6B2917B740ACE9A7C0D106019682493C9CB6D2EA5D6B7A7E4547C265CE71E64z5P3P" TargetMode="External"/><Relationship Id="rId6" Type="http://schemas.openxmlformats.org/officeDocument/2006/relationships/hyperlink" Target="consultantplus://offline/ref=B801FBB0977FBF37A6B2917B740ACE9A7C0E1060196B2493C9CB6D2EA5D6B7A7E4547C265CE71966z5P3P" TargetMode="External"/><Relationship Id="rId238" Type="http://schemas.openxmlformats.org/officeDocument/2006/relationships/hyperlink" Target="consultantplus://offline/ref=B801FBB0977FBF37A6B2917B740ACE9A7C09116B196C2493C9CB6D2EA5D6B7A7E4547C265CE71D60z5PFP" TargetMode="External"/><Relationship Id="rId445" Type="http://schemas.openxmlformats.org/officeDocument/2006/relationships/hyperlink" Target="consultantplus://offline/ref=B801FBB0977FBF37A6B2917B740ACE9A7C0918601B6B2493C9CB6D2EA5D6B7A7E4547C265CE71C67z5P6P" TargetMode="External"/><Relationship Id="rId487" Type="http://schemas.openxmlformats.org/officeDocument/2006/relationships/hyperlink" Target="consultantplus://offline/ref=B801FBB0977FBF37A6B2917B740ACE9A7C0918601B6B2493C9CB6D2EA5D6B7A7E4547C265CE71C65z5P7P" TargetMode="External"/><Relationship Id="rId291" Type="http://schemas.openxmlformats.org/officeDocument/2006/relationships/hyperlink" Target="consultantplus://offline/ref=B801FBB0977FBF37A6B2917B740ACE9A7C0E1B6419682493C9CB6D2EA5D6B7A7E4547C265CE71E6Az5P1P" TargetMode="External"/><Relationship Id="rId305" Type="http://schemas.openxmlformats.org/officeDocument/2006/relationships/hyperlink" Target="consultantplus://offline/ref=B801FBB0977FBF37A6B2917B740ACE9A7C09116B196C2493C9CB6D2EA5D6B7A7E4547C265CE71D65z5P3P" TargetMode="External"/><Relationship Id="rId347" Type="http://schemas.openxmlformats.org/officeDocument/2006/relationships/hyperlink" Target="consultantplus://offline/ref=B801FBB0977FBF37A6B2917B740ACE9A7C0918601B6B2493C9CB6D2EA5D6B7A7E4547C265CE71C63z5P3P" TargetMode="External"/><Relationship Id="rId512" Type="http://schemas.openxmlformats.org/officeDocument/2006/relationships/hyperlink" Target="consultantplus://offline/ref=B801FBB0977FBF37A6B2917B740ACE9A780F1D6A18627999C192612CA2D9E8B0E31D70275CE71Fz6P4P" TargetMode="External"/><Relationship Id="rId44" Type="http://schemas.openxmlformats.org/officeDocument/2006/relationships/hyperlink" Target="consultantplus://offline/ref=B801FBB0977FBF37A6B2917B740ACE9A7C0F196A18682493C9CB6D2EA5zDP6P" TargetMode="External"/><Relationship Id="rId86" Type="http://schemas.openxmlformats.org/officeDocument/2006/relationships/hyperlink" Target="consultantplus://offline/ref=B801FBB0977FBF37A6B2917B740ACE9A790B1D6713627999C192612CA2D9E8B0E31D70275CE71Fz6P6P" TargetMode="External"/><Relationship Id="rId151" Type="http://schemas.openxmlformats.org/officeDocument/2006/relationships/hyperlink" Target="consultantplus://offline/ref=B801FBB0977FBF37A6B2917B740ACE9A7C0918601B6B2493C9CB6D2EA5D6B7A7E4547C265CE71E64z5PFP" TargetMode="External"/><Relationship Id="rId389" Type="http://schemas.openxmlformats.org/officeDocument/2006/relationships/hyperlink" Target="consultantplus://offline/ref=B801FBB0977FBF37A6B2917B740ACE9A790F1B6B1C627999C192612CA2D9E8B0E31D70275CE71Dz6PBP" TargetMode="External"/><Relationship Id="rId554" Type="http://schemas.openxmlformats.org/officeDocument/2006/relationships/hyperlink" Target="consultantplus://offline/ref=B801FBB0977FBF37A6B2917B740ACE9A7C0D106019682493C9CB6D2EA5D6B7A7E4547C265CE71E63z5P3P" TargetMode="External"/><Relationship Id="rId596" Type="http://schemas.openxmlformats.org/officeDocument/2006/relationships/hyperlink" Target="consultantplus://offline/ref=B801FBB0977FBF37A6B2917B740ACE9A7C0F1B6B1A682493C9CB6D2EA5D6B7A7E4547C265CE71E66z5P1P" TargetMode="External"/><Relationship Id="rId193" Type="http://schemas.openxmlformats.org/officeDocument/2006/relationships/hyperlink" Target="consultantplus://offline/ref=B801FBB0977FBF37A6B2917B740ACE9A74051A641A627999C192612CA2D9E8B0E31D70275CE71Fz6P4P" TargetMode="External"/><Relationship Id="rId207" Type="http://schemas.openxmlformats.org/officeDocument/2006/relationships/hyperlink" Target="consultantplus://offline/ref=B801FBB0977FBF37A6B2917B740ACE9A7C0F1B6B196A2493C9CB6D2EA5D6B7A7E4547C265CE71F60z5P3P" TargetMode="External"/><Relationship Id="rId249" Type="http://schemas.openxmlformats.org/officeDocument/2006/relationships/hyperlink" Target="consultantplus://offline/ref=B801FBB0977FBF37A6B2917B740ACE9A7C09116A13692493C9CB6D2EA5D6B7A7E4547C265CE71F65z5P6P" TargetMode="External"/><Relationship Id="rId414" Type="http://schemas.openxmlformats.org/officeDocument/2006/relationships/hyperlink" Target="consultantplus://offline/ref=B801FBB0977FBF37A6B2917B740ACE9A7C091A621D6B2493C9CB6D2EA5D6B7A7E4547C265CE71D62z5P0P" TargetMode="External"/><Relationship Id="rId456" Type="http://schemas.openxmlformats.org/officeDocument/2006/relationships/hyperlink" Target="consultantplus://offline/ref=B801FBB0977FBF37A6B2917B740ACE9A7C0E196612682493C9CB6D2EA5D6B7A7E4547C265CE71E64z5P2P" TargetMode="External"/><Relationship Id="rId498" Type="http://schemas.openxmlformats.org/officeDocument/2006/relationships/hyperlink" Target="consultantplus://offline/ref=B801FBB0977FBF37A6B2917B740ACE9A7C0F1A6A1D6F2493C9CB6D2EA5D6B7A7E4547C265CE71E6Az5P3P" TargetMode="External"/><Relationship Id="rId13" Type="http://schemas.openxmlformats.org/officeDocument/2006/relationships/hyperlink" Target="consultantplus://offline/ref=B801FBB0977FBF37A6B2917B740ACE9A750F196A1E627999C192612CA2D9E8B0E31D70275CE71Ez6PAP" TargetMode="External"/><Relationship Id="rId109" Type="http://schemas.openxmlformats.org/officeDocument/2006/relationships/hyperlink" Target="consultantplus://offline/ref=B801FBB0977FBF37A6B2917B740ACE9A7C0918601B6B2493C9CB6D2EA5D6B7A7E4547C265CE71E67z5P5P" TargetMode="External"/><Relationship Id="rId260" Type="http://schemas.openxmlformats.org/officeDocument/2006/relationships/hyperlink" Target="consultantplus://offline/ref=B801FBB0977FBF37A6B2917B740ACE9A7C0F1A6A1D6F2493C9CB6D2EA5D6B7A7E4547C265CE71E64z5PFP" TargetMode="External"/><Relationship Id="rId316" Type="http://schemas.openxmlformats.org/officeDocument/2006/relationships/hyperlink" Target="consultantplus://offline/ref=B801FBB0977FBF37A6B2917B740ACE9A7B0E18661A627999C192612CA2D9E8B0E31D70275CE71Dz6P6P" TargetMode="External"/><Relationship Id="rId523" Type="http://schemas.openxmlformats.org/officeDocument/2006/relationships/hyperlink" Target="consultantplus://offline/ref=B801FBB0977FBF37A6B2917B740ACE9A780F1D6A18627999C192612CA2D9E8B0E31D70275CE71Fz6PBP" TargetMode="External"/><Relationship Id="rId55" Type="http://schemas.openxmlformats.org/officeDocument/2006/relationships/hyperlink" Target="consultantplus://offline/ref=B801FBB0977FBF37A6B2917B740ACE9A7C091E62136B2493C9CB6D2EA5D6B7A7E4547C265CE71D6Az5P5P" TargetMode="External"/><Relationship Id="rId97" Type="http://schemas.openxmlformats.org/officeDocument/2006/relationships/hyperlink" Target="consultantplus://offline/ref=B801FBB0977FBF37A6B2917B740ACE9A7C0F1A641E602493C9CB6D2EA5D6B7A7E4547C265CE71A6Bz5P7P" TargetMode="External"/><Relationship Id="rId120" Type="http://schemas.openxmlformats.org/officeDocument/2006/relationships/hyperlink" Target="consultantplus://offline/ref=B801FBB0977FBF37A6B2917B740ACE9A7C0C1B6B1E602493C9CB6D2EA5D6B7A7E4547C265CE71960z5P4P" TargetMode="External"/><Relationship Id="rId358" Type="http://schemas.openxmlformats.org/officeDocument/2006/relationships/hyperlink" Target="consultantplus://offline/ref=B801FBB0977FBF37A6B2917B740ACE9A7C09106B12612493C9CB6D2EA5D6B7A7E4547C255BEEz1PDP" TargetMode="External"/><Relationship Id="rId565" Type="http://schemas.openxmlformats.org/officeDocument/2006/relationships/hyperlink" Target="consultantplus://offline/ref=B801FBB0977FBF37A6B2917B740ACE9A740B1F6B12627999C192612CA2D9E8B0E31D70275CE716z6P3P" TargetMode="External"/><Relationship Id="rId162" Type="http://schemas.openxmlformats.org/officeDocument/2006/relationships/hyperlink" Target="consultantplus://offline/ref=B801FBB0977FBF37A6B2917B740ACE9A7C0F1A6A1D6F2493C9CB6D2EA5D6B7A7E4547C265CE71E67z5P5P" TargetMode="External"/><Relationship Id="rId218" Type="http://schemas.openxmlformats.org/officeDocument/2006/relationships/hyperlink" Target="consultantplus://offline/ref=B801FBB0977FBF37A6B2917B740ACE9A7C0918601B6B2493C9CB6D2EA5D6B7A7E4547C265CE71E6Bz5PFP" TargetMode="External"/><Relationship Id="rId425" Type="http://schemas.openxmlformats.org/officeDocument/2006/relationships/hyperlink" Target="consultantplus://offline/ref=B801FBB0977FBF37A6B2917B740ACE9A7C0F196A18682493C9CB6D2EA5D6B7A7E4547C265CE71E67z5P6P" TargetMode="External"/><Relationship Id="rId467" Type="http://schemas.openxmlformats.org/officeDocument/2006/relationships/hyperlink" Target="consultantplus://offline/ref=B801FBB0977FBF37A6B2917B740ACE9A7C09116B196C2493C9CB6D2EA5D6B7A7E4547C265CE71B62z5P2P" TargetMode="External"/><Relationship Id="rId271" Type="http://schemas.openxmlformats.org/officeDocument/2006/relationships/hyperlink" Target="consultantplus://offline/ref=B801FBB0977FBF37A6B2917B740ACE9A7C091D60126D2493C9CB6D2EA5D6B7A7E4547C265CE71E63z5P1P" TargetMode="External"/><Relationship Id="rId24" Type="http://schemas.openxmlformats.org/officeDocument/2006/relationships/hyperlink" Target="consultantplus://offline/ref=B801FBB0977FBF37A6B2917B740ACE9A7C0F1A661C6F2493C9CB6D2EA5D6B7A7E4547C265CE71E60z5P5P" TargetMode="External"/><Relationship Id="rId66" Type="http://schemas.openxmlformats.org/officeDocument/2006/relationships/hyperlink" Target="consultantplus://offline/ref=B801FBB0977FBF37A6B2917B740ACE9A7C0910641B612493C9CB6D2EA5D6B7A7E4547C265CE71E60z5P0P" TargetMode="External"/><Relationship Id="rId131" Type="http://schemas.openxmlformats.org/officeDocument/2006/relationships/hyperlink" Target="consultantplus://offline/ref=B801FBB0977FBF37A6B2917B740ACE9A7C09106612682493C9CB6D2EA5D6B7A7E4547C265CE41F62z5P5P" TargetMode="External"/><Relationship Id="rId327" Type="http://schemas.openxmlformats.org/officeDocument/2006/relationships/hyperlink" Target="consultantplus://offline/ref=B801FBB0977FBF37A6B2917B740ACE9A790B1D6713627999C192612CA2D9E8B0E31D70275CE71Fz6P6P" TargetMode="External"/><Relationship Id="rId369" Type="http://schemas.openxmlformats.org/officeDocument/2006/relationships/hyperlink" Target="consultantplus://offline/ref=B801FBB0977FBF37A6B2917B740ACE9A7C0918601B6B2493C9CB6D2EA5D6B7A7E4547C265CE71C60z5P0P" TargetMode="External"/><Relationship Id="rId534" Type="http://schemas.openxmlformats.org/officeDocument/2006/relationships/hyperlink" Target="consultantplus://offline/ref=B801FBB0977FBF37A6B2917B740ACE9A740411611A627999C192612CA2D9E8B0E31D70275CE616z6P1P" TargetMode="External"/><Relationship Id="rId576" Type="http://schemas.openxmlformats.org/officeDocument/2006/relationships/hyperlink" Target="consultantplus://offline/ref=B801FBB0977FBF37A6B2917B740ACE9A7C0D106019682493C9CB6D2EA5D6B7A7E4547C265CE71E67z5P4P" TargetMode="External"/><Relationship Id="rId173" Type="http://schemas.openxmlformats.org/officeDocument/2006/relationships/hyperlink" Target="consultantplus://offline/ref=B801FBB0977FBF37A6B2917B740ACE9A7C09116B196C2493C9CB6D2EA5D6B7A7E4547C265CE71D62z5P4P" TargetMode="External"/><Relationship Id="rId229" Type="http://schemas.openxmlformats.org/officeDocument/2006/relationships/hyperlink" Target="consultantplus://offline/ref=B801FBB0977FBF37A6B2917B740ACE9A7C0918601B6B2493C9CB6D2EA5D6B7A7E4547C265CE71F60z5P2P" TargetMode="External"/><Relationship Id="rId380" Type="http://schemas.openxmlformats.org/officeDocument/2006/relationships/hyperlink" Target="consultantplus://offline/ref=B801FBB0977FBF37A6B2917B740ACE9A7C091A621D6B2493C9CB6D2EA5D6B7A7E4547C265CE71D62z5P0P" TargetMode="External"/><Relationship Id="rId436" Type="http://schemas.openxmlformats.org/officeDocument/2006/relationships/hyperlink" Target="consultantplus://offline/ref=B801FBB0977FBF37A6B2917B740ACE9A7C09116B1D612493C9CB6D2EA5zDP6P" TargetMode="External"/><Relationship Id="rId601" Type="http://schemas.openxmlformats.org/officeDocument/2006/relationships/hyperlink" Target="consultantplus://offline/ref=B801FBB0977FBF37A6B2917B740ACE9A7C0918601B6B2493C9CB6D2EA5D6B7A7E4547C265CE71C6Bz5PEP" TargetMode="External"/><Relationship Id="rId240" Type="http://schemas.openxmlformats.org/officeDocument/2006/relationships/hyperlink" Target="consultantplus://offline/ref=B801FBB0977FBF37A6B2917B740ACE9A7C09116B196C2493C9CB6D2EA5D6B7A7E4547C265CE71D61z5P7P" TargetMode="External"/><Relationship Id="rId478" Type="http://schemas.openxmlformats.org/officeDocument/2006/relationships/hyperlink" Target="consultantplus://offline/ref=B801FBB0977FBF37A6B2917B740ACE9A780B1D6B1A627999C192612CA2D9E8B0E31D70275CE71Bz6P6P" TargetMode="External"/><Relationship Id="rId35" Type="http://schemas.openxmlformats.org/officeDocument/2006/relationships/hyperlink" Target="consultantplus://offline/ref=B801FBB0977FBF37A6B2917B740ACE9A78041D631D627999C192612CA2D9E8B0E31D70275CE71Cz6P6P" TargetMode="External"/><Relationship Id="rId77" Type="http://schemas.openxmlformats.org/officeDocument/2006/relationships/hyperlink" Target="consultantplus://offline/ref=B801FBB0977FBF37A6B2917B740ACE9A7C0F1A6A1D6F2493C9CB6D2EA5D6B7A7E4547C265CE71E60z5PFP" TargetMode="External"/><Relationship Id="rId100" Type="http://schemas.openxmlformats.org/officeDocument/2006/relationships/hyperlink" Target="consultantplus://offline/ref=B801FBB0977FBF37A6B2917B740ACE9A7C0F1A6A1D6F2493C9CB6D2EA5D6B7A7E4547C265CE71E61z5P2P" TargetMode="External"/><Relationship Id="rId282" Type="http://schemas.openxmlformats.org/officeDocument/2006/relationships/hyperlink" Target="consultantplus://offline/ref=B801FBB0977FBF37A6B2917B740ACE9A7C0918601B6B2493C9CB6D2EA5D6B7A7E4547C265CE71F66z5P5P" TargetMode="External"/><Relationship Id="rId338" Type="http://schemas.openxmlformats.org/officeDocument/2006/relationships/hyperlink" Target="consultantplus://offline/ref=B801FBB0977FBF37A6B2917B740ACE9A7C0918601B6B2493C9CB6D2EA5D6B7A7E4547C265CE71C62z5P3P" TargetMode="External"/><Relationship Id="rId503" Type="http://schemas.openxmlformats.org/officeDocument/2006/relationships/hyperlink" Target="consultantplus://offline/ref=B801FBB0977FBF37A6B2917B740ACE9A7C09116B196C2493C9CB6D2EA5D6B7A7E4547C265CE71B62z5P0P" TargetMode="External"/><Relationship Id="rId545" Type="http://schemas.openxmlformats.org/officeDocument/2006/relationships/hyperlink" Target="consultantplus://offline/ref=B801FBB0977FBF37A6B2917B740ACE9A740411611A627999C192612CA2D9E8B0E31D70275CE51Ez6P2P" TargetMode="External"/><Relationship Id="rId587" Type="http://schemas.openxmlformats.org/officeDocument/2006/relationships/hyperlink" Target="consultantplus://offline/ref=B801FBB0977FBF37A6B2917B740ACE9A7C0C1F611B6C2493C9CB6D2EA5D6B7A7E4547C265CE71E6Bz5P1P" TargetMode="External"/><Relationship Id="rId8" Type="http://schemas.openxmlformats.org/officeDocument/2006/relationships/hyperlink" Target="consultantplus://offline/ref=B801FBB0977FBF37A6B2917B740ACE9A7C08186113602493C9CB6D2EA5D6B7A7E4547C265CE71C63z5PFP" TargetMode="External"/><Relationship Id="rId142" Type="http://schemas.openxmlformats.org/officeDocument/2006/relationships/hyperlink" Target="consultantplus://offline/ref=B801FBB0977FBF37A6B2917B740ACE9A7C09116B196C2493C9CB6D2EA5D6B7A7E4547C265CE71C6Bz5P4P" TargetMode="External"/><Relationship Id="rId184" Type="http://schemas.openxmlformats.org/officeDocument/2006/relationships/hyperlink" Target="consultantplus://offline/ref=B801FBB0977FBF37A6B2917B740ACE9A7C09116A12692493C9CB6D2EA5D6B7A7E4547C2F58zEP2P" TargetMode="External"/><Relationship Id="rId391" Type="http://schemas.openxmlformats.org/officeDocument/2006/relationships/hyperlink" Target="consultantplus://offline/ref=B801FBB0977FBF37A6B2917B740ACE9A7C0818611D6C2493C9CB6D2EA5D6B7A7E4547C265CE71E6Az5P0P" TargetMode="External"/><Relationship Id="rId405" Type="http://schemas.openxmlformats.org/officeDocument/2006/relationships/hyperlink" Target="consultantplus://offline/ref=B801FBB0977FBF37A6B2917B740ACE9A7C0918601B6B2493C9CB6D2EA5D6B7A7E4547C265CE71C61z5P1P" TargetMode="External"/><Relationship Id="rId447" Type="http://schemas.openxmlformats.org/officeDocument/2006/relationships/hyperlink" Target="consultantplus://offline/ref=B801FBB0977FBF37A6B2917B740ACE9A7C09116A13692493C9CB6D2EA5D6B7A7E4547C265CE71F65z5P0P" TargetMode="External"/><Relationship Id="rId251" Type="http://schemas.openxmlformats.org/officeDocument/2006/relationships/hyperlink" Target="consultantplus://offline/ref=B801FBB0977FBF37A6B2917B740ACE9A7C0918601B6B2493C9CB6D2EA5D6B7A7E4547C265CE71F61z5P5P" TargetMode="External"/><Relationship Id="rId489" Type="http://schemas.openxmlformats.org/officeDocument/2006/relationships/hyperlink" Target="consultantplus://offline/ref=B801FBB0977FBF37A6B2917B740ACE9A7C0918601B6B2493C9CB6D2EA5D6B7A7E4547C265CE71C65z5P2P" TargetMode="External"/><Relationship Id="rId46" Type="http://schemas.openxmlformats.org/officeDocument/2006/relationships/hyperlink" Target="consultantplus://offline/ref=B801FBB0977FBF37A6B2917B740ACE9A7C0910671D6E2493C9CB6D2EA5D6B7A7E4547C265CE71E61z5P0P" TargetMode="External"/><Relationship Id="rId293" Type="http://schemas.openxmlformats.org/officeDocument/2006/relationships/hyperlink" Target="consultantplus://offline/ref=B801FBB0977FBF37A6B2917B740ACE9A7C0918601B6B2493C9CB6D2EA5D6B7A7E4547C265CE71F6Az5P5P" TargetMode="External"/><Relationship Id="rId307" Type="http://schemas.openxmlformats.org/officeDocument/2006/relationships/hyperlink" Target="consultantplus://offline/ref=B801FBB0977FBF37A6B2917B740ACE9A7C09116B196C2493C9CB6D2EA5D6B7A7E4547C265CE71D65z5P1P" TargetMode="External"/><Relationship Id="rId349" Type="http://schemas.openxmlformats.org/officeDocument/2006/relationships/hyperlink" Target="consultantplus://offline/ref=B801FBB0977FBF37A6B2917B740ACE9A7C0918601B6B2493C9CB6D2EA5D6B7A7E4547C265CE71C63z5P0P" TargetMode="External"/><Relationship Id="rId514" Type="http://schemas.openxmlformats.org/officeDocument/2006/relationships/hyperlink" Target="consultantplus://offline/ref=B801FBB0977FBF37A6B2917B740ACE9A7C0F1A641E602493C9CB6D2EA5D6B7A7E4547C265CE71E6Az5P2P" TargetMode="External"/><Relationship Id="rId556" Type="http://schemas.openxmlformats.org/officeDocument/2006/relationships/hyperlink" Target="consultantplus://offline/ref=B801FBB0977FBF37A6B2917B740ACE9A7C0D106019682493C9CB6D2EA5D6B7A7E4547C265CE71E63z5PFP" TargetMode="External"/><Relationship Id="rId88" Type="http://schemas.openxmlformats.org/officeDocument/2006/relationships/hyperlink" Target="consultantplus://offline/ref=B801FBB0977FBF37A6B2917B740ACE9A7C0918601B6B2493C9CB6D2EA5D6B7A7E4547C265CE71E66z5PEP" TargetMode="External"/><Relationship Id="rId111" Type="http://schemas.openxmlformats.org/officeDocument/2006/relationships/hyperlink" Target="consultantplus://offline/ref=B801FBB0977FBF37A6B2917B740ACE9A7C0918601B6B2493C9CB6D2EA5D6B7A7E4547C265CE71E67z5P2P" TargetMode="External"/><Relationship Id="rId153" Type="http://schemas.openxmlformats.org/officeDocument/2006/relationships/hyperlink" Target="consultantplus://offline/ref=B801FBB0977FBF37A6B2917B740ACE9A7C0918601B6B2493C9CB6D2EA5D6B7A7E4547C265CE71E65z5P4P" TargetMode="External"/><Relationship Id="rId195" Type="http://schemas.openxmlformats.org/officeDocument/2006/relationships/hyperlink" Target="consultantplus://offline/ref=B801FBB0977FBF37A6B2917B740ACE9A7C0F1A6A1D6F2493C9CB6D2EA5D6B7A7E4547C265CE71E64z5P2P" TargetMode="External"/><Relationship Id="rId209" Type="http://schemas.openxmlformats.org/officeDocument/2006/relationships/hyperlink" Target="consultantplus://offline/ref=B801FBB0977FBF37A6B2917B740ACE9A7C09116B196C2493C9CB6D2EA5D6B7A7E4547C265CE71D63z5P2P" TargetMode="External"/><Relationship Id="rId360" Type="http://schemas.openxmlformats.org/officeDocument/2006/relationships/hyperlink" Target="consultantplus://offline/ref=B801FBB0977FBF37A6B2917B740ACE9A7C09106B12612493C9CB6D2EA5D6B7A7E4547C265CE71F65z5P5P" TargetMode="External"/><Relationship Id="rId416" Type="http://schemas.openxmlformats.org/officeDocument/2006/relationships/hyperlink" Target="consultantplus://offline/ref=B801FBB0977FBF37A6B2917B740ACE9A7C09116A13692493C9CB6D2EA5D6B7A7E4547C265CE71F65z5P5P" TargetMode="External"/><Relationship Id="rId598" Type="http://schemas.openxmlformats.org/officeDocument/2006/relationships/hyperlink" Target="consultantplus://offline/ref=B801FBB0977FBF37A6B2917B740ACE9A7C0918601B6B2493C9CB6D2EA5D6B7A7E4547C265CE71C6Bz5P1P" TargetMode="External"/><Relationship Id="rId220" Type="http://schemas.openxmlformats.org/officeDocument/2006/relationships/hyperlink" Target="consultantplus://offline/ref=B801FBB0977FBF37A6B2917B740ACE9A7C0918601B6B2493C9CB6D2EA5D6B7A7E4547C265CE71F62z5P5P" TargetMode="External"/><Relationship Id="rId458" Type="http://schemas.openxmlformats.org/officeDocument/2006/relationships/hyperlink" Target="consultantplus://offline/ref=B801FBB0977FBF37A6B2917B740ACE9A790D1E601A627999C192612CA2D9E8B0E31D70275CE71Az6P5P" TargetMode="External"/><Relationship Id="rId15" Type="http://schemas.openxmlformats.org/officeDocument/2006/relationships/hyperlink" Target="consultantplus://offline/ref=B801FBB0977FBF37A6B2917B740ACE9A7C09116B196C2493C9CB6D2EA5D6B7A7E4547C265CE71C67z5P2P" TargetMode="External"/><Relationship Id="rId57" Type="http://schemas.openxmlformats.org/officeDocument/2006/relationships/hyperlink" Target="consultantplus://offline/ref=B801FBB0977FBF37A6B2917B740ACE9A7C0F1B651C6C2493C9CB6D2EA5D6B7A7E4547C265CE71E62z5PEP" TargetMode="External"/><Relationship Id="rId262" Type="http://schemas.openxmlformats.org/officeDocument/2006/relationships/hyperlink" Target="consultantplus://offline/ref=B801FBB0977FBF37A6B2917B740ACE9A7C0918601B6B2493C9CB6D2EA5D6B7A7E4547C265CE71F61z5P3P" TargetMode="External"/><Relationship Id="rId318" Type="http://schemas.openxmlformats.org/officeDocument/2006/relationships/hyperlink" Target="consultantplus://offline/ref=B801FBB0977FBF37A6B2917B740ACE9A7C0918621A682493C9CB6D2EA5D6B7A7E4547C265CE71E63z5P0P" TargetMode="External"/><Relationship Id="rId525" Type="http://schemas.openxmlformats.org/officeDocument/2006/relationships/hyperlink" Target="consultantplus://offline/ref=B801FBB0977FBF37A6B2917B740ACE9A7C09116A13692493C9CB6D2EA5D6B7A7E4547C265CE71F6Az5P7P" TargetMode="External"/><Relationship Id="rId567" Type="http://schemas.openxmlformats.org/officeDocument/2006/relationships/hyperlink" Target="consultantplus://offline/ref=B801FBB0977FBF37A6B2917B740ACE9A7C0918601B6B2493C9CB6D2EA5D6B7A7E4547C265CE71C6Az5PFP" TargetMode="External"/><Relationship Id="rId99" Type="http://schemas.openxmlformats.org/officeDocument/2006/relationships/hyperlink" Target="consultantplus://offline/ref=B801FBB0977FBF37A6B2917B740ACE9A7C0F1A6A1D6F2493C9CB6D2EA5D6B7A7E4547C265CE71E61z5P5P" TargetMode="External"/><Relationship Id="rId122" Type="http://schemas.openxmlformats.org/officeDocument/2006/relationships/hyperlink" Target="consultantplus://offline/ref=B801FBB0977FBF37A6B2917B740ACE9A7C09116A13692493C9CB6D2EA5D6B7A7E4547C265CE71F64z5P4P" TargetMode="External"/><Relationship Id="rId164" Type="http://schemas.openxmlformats.org/officeDocument/2006/relationships/hyperlink" Target="consultantplus://offline/ref=B801FBB0977FBF37A6B2917B740ACE9A79051C6619627999C192612CzAP2P" TargetMode="External"/><Relationship Id="rId371" Type="http://schemas.openxmlformats.org/officeDocument/2006/relationships/hyperlink" Target="consultantplus://offline/ref=B801FBB0977FBF37A6B2917B740ACE9A740411611A627999C192612CA2D9E8B0E31D70275CE719z6P2P" TargetMode="External"/><Relationship Id="rId427" Type="http://schemas.openxmlformats.org/officeDocument/2006/relationships/hyperlink" Target="consultantplus://offline/ref=B801FBB0977FBF37A6B2917B740ACE9A750F1A641B627999C192612CA2D9E8B0E31D70275CE71Az6P3P" TargetMode="External"/><Relationship Id="rId469" Type="http://schemas.openxmlformats.org/officeDocument/2006/relationships/hyperlink" Target="consultantplus://offline/ref=B801FBB0977FBF37A6B2917B740ACE9A7A091B6112627999C192612CA2D9E8B0E31D70275CE71Bz6P3P" TargetMode="External"/><Relationship Id="rId26" Type="http://schemas.openxmlformats.org/officeDocument/2006/relationships/hyperlink" Target="consultantplus://offline/ref=B801FBB0977FBF37A6B2917B740ACE9A7C0E196612682493C9CB6D2EA5D6B7A7E4547C265CE71E62z5PFP" TargetMode="External"/><Relationship Id="rId231" Type="http://schemas.openxmlformats.org/officeDocument/2006/relationships/hyperlink" Target="consultantplus://offline/ref=B801FBB0977FBF37A6B2917B740ACE9A7C09116A12692493C9CB6D2EA5D6B7A7E4547C2F5FzEP4P" TargetMode="External"/><Relationship Id="rId273" Type="http://schemas.openxmlformats.org/officeDocument/2006/relationships/hyperlink" Target="consultantplus://offline/ref=B801FBB0977FBF37A6B2917B740ACE9A7C0918601B6B2493C9CB6D2EA5D6B7A7E4547C265CE71F61z5PFP" TargetMode="External"/><Relationship Id="rId329" Type="http://schemas.openxmlformats.org/officeDocument/2006/relationships/hyperlink" Target="consultantplus://offline/ref=B801FBB0977FBF37A6B2917B740ACE9A7C0918601B6B2493C9CB6D2EA5D6B7A7E4547C265CE71C62z5P6P" TargetMode="External"/><Relationship Id="rId480" Type="http://schemas.openxmlformats.org/officeDocument/2006/relationships/hyperlink" Target="consultantplus://offline/ref=B801FBB0977FBF37A6B2917B740ACE9A7C0918601B6B2493C9CB6D2EA5D6B7A7E4547C265CE71C64z5P0P" TargetMode="External"/><Relationship Id="rId536" Type="http://schemas.openxmlformats.org/officeDocument/2006/relationships/hyperlink" Target="consultantplus://offline/ref=B801FBB0977FBF37A6B2917B740ACE9A7C091A621D6B2493C9CB6D2EA5D6B7A7E4547C265CE71D62z5P0P" TargetMode="External"/><Relationship Id="rId68" Type="http://schemas.openxmlformats.org/officeDocument/2006/relationships/hyperlink" Target="consultantplus://offline/ref=B801FBB0977FBF37A6B2917B740ACE9A7C0918601B6B2493C9CB6D2EA5D6B7A7E4547C265CE71E61z5PFP" TargetMode="External"/><Relationship Id="rId133" Type="http://schemas.openxmlformats.org/officeDocument/2006/relationships/hyperlink" Target="consultantplus://offline/ref=B801FBB0977FBF37A6B2917B740ACE9A7C0F1A6A1D6F2493C9CB6D2EA5D6B7A7E4547C265CE71E66z5P3P" TargetMode="External"/><Relationship Id="rId175" Type="http://schemas.openxmlformats.org/officeDocument/2006/relationships/hyperlink" Target="consultantplus://offline/ref=B801FBB0977FBF37A6B2917B740ACE9A7C0918601B6B2493C9CB6D2EA5D6B7A7E4547C265CE71E65z5P1P" TargetMode="External"/><Relationship Id="rId340" Type="http://schemas.openxmlformats.org/officeDocument/2006/relationships/hyperlink" Target="consultantplus://offline/ref=B801FBB0977FBF37A6B2917B740ACE9A7C0918601B6B2493C9CB6D2EA5D6B7A7E4547C265CE71C62z5P0P" TargetMode="External"/><Relationship Id="rId578" Type="http://schemas.openxmlformats.org/officeDocument/2006/relationships/hyperlink" Target="consultantplus://offline/ref=B801FBB0977FBF37A6B2917B740ACE9A7C0D106019682493C9CB6D2EA5D6B7A7E4547C265CE71E67z5P3P" TargetMode="External"/><Relationship Id="rId200" Type="http://schemas.openxmlformats.org/officeDocument/2006/relationships/hyperlink" Target="consultantplus://offline/ref=B801FBB0977FBF37A6B2917B740ACE9A7C0F1A6A1D6F2493C9CB6D2EA5D6B7A7E4547C265CE71E64z5PEP" TargetMode="External"/><Relationship Id="rId382" Type="http://schemas.openxmlformats.org/officeDocument/2006/relationships/hyperlink" Target="consultantplus://offline/ref=B801FBB0977FBF37A6B2917B740ACE9A7C0911641F692493C9CB6D2EA5D6B7A7E4547C265CE71C67z5P0P" TargetMode="External"/><Relationship Id="rId438" Type="http://schemas.openxmlformats.org/officeDocument/2006/relationships/hyperlink" Target="consultantplus://offline/ref=B801FBB0977FBF37A6B2917B740ACE9A7C0F1B6B196A2493C9CB6D2EA5zDP6P" TargetMode="External"/><Relationship Id="rId603" Type="http://schemas.openxmlformats.org/officeDocument/2006/relationships/hyperlink" Target="consultantplus://offline/ref=B801FBB0977FBF37A6B2917B740ACE9A7C0818671B6E2493C9CB6D2EA5D6B7A7E4547C255FE3z1PEP" TargetMode="External"/><Relationship Id="rId242" Type="http://schemas.openxmlformats.org/officeDocument/2006/relationships/hyperlink" Target="consultantplus://offline/ref=B801FBB0977FBF37A6B2917B740ACE9A7C09116B196C2493C9CB6D2EA5D6B7A7E4547C265CE71D61z5P2P" TargetMode="External"/><Relationship Id="rId284" Type="http://schemas.openxmlformats.org/officeDocument/2006/relationships/hyperlink" Target="consultantplus://offline/ref=B801FBB0977FBF37A6B2917B740ACE9A7C0918601B6B2493C9CB6D2EA5D6B7A7E4547C265CE71F67z5P4P" TargetMode="External"/><Relationship Id="rId491" Type="http://schemas.openxmlformats.org/officeDocument/2006/relationships/hyperlink" Target="consultantplus://offline/ref=B801FBB0977FBF37A6B2917B740ACE9A7C0918601B6B2493C9CB6D2EA5D6B7A7E4547C265CE71C65z5P0P" TargetMode="External"/><Relationship Id="rId505" Type="http://schemas.openxmlformats.org/officeDocument/2006/relationships/hyperlink" Target="consultantplus://offline/ref=B801FBB0977FBF37A6B2917B740ACE9A740411611A627999C192612CA2D9E8B0E31D70275CE618z6P1P" TargetMode="External"/><Relationship Id="rId37" Type="http://schemas.openxmlformats.org/officeDocument/2006/relationships/hyperlink" Target="consultantplus://offline/ref=B801FBB0977FBF37A6B2917B740ACE9A7F051F66113F7391989E632BAD86FFB7AA11712759E5z1PDP" TargetMode="External"/><Relationship Id="rId79" Type="http://schemas.openxmlformats.org/officeDocument/2006/relationships/hyperlink" Target="consultantplus://offline/ref=B801FBB0977FBF37A6B2917B740ACE9A7C09116B186F2493C9CB6D2EA5D6B7A7E4547C265CE71C65z5P2P" TargetMode="External"/><Relationship Id="rId102" Type="http://schemas.openxmlformats.org/officeDocument/2006/relationships/hyperlink" Target="consultantplus://offline/ref=B801FBB0977FBF37A6B2917B740ACE9A7B0E1C621A627999C192612CzAP2P" TargetMode="External"/><Relationship Id="rId144" Type="http://schemas.openxmlformats.org/officeDocument/2006/relationships/hyperlink" Target="consultantplus://offline/ref=B801FBB0977FBF37A6B2917B740ACE9A7C091A621D6B2493C9CB6D2EA5D6B7A7E4547C265CE61E60z5P6P" TargetMode="External"/><Relationship Id="rId547" Type="http://schemas.openxmlformats.org/officeDocument/2006/relationships/hyperlink" Target="consultantplus://offline/ref=B801FBB0977FBF37A6B2917B740ACE9A740411611A627999C192612CA2D9E8B0E31D70275CE51Ez6P3P" TargetMode="External"/><Relationship Id="rId589" Type="http://schemas.openxmlformats.org/officeDocument/2006/relationships/hyperlink" Target="consultantplus://offline/ref=B801FBB0977FBF37A6B2917B740ACE9A7C0918601B6B2493C9CB6D2EA5D6B7A7E4547C265CE71C6Bz5P3P" TargetMode="External"/><Relationship Id="rId90" Type="http://schemas.openxmlformats.org/officeDocument/2006/relationships/hyperlink" Target="consultantplus://offline/ref=B801FBB0977FBF37A6B2917B740ACE9A7C0F196A18682493C9CB6D2EA5D6B7A7E4547C265CE71C61z5P6P" TargetMode="External"/><Relationship Id="rId186" Type="http://schemas.openxmlformats.org/officeDocument/2006/relationships/hyperlink" Target="consultantplus://offline/ref=B801FBB0977FBF37A6B2917B740ACE9A7C09116A12692493C9CB6D2EA5D6B7A7E4547C265FE5z1PEP" TargetMode="External"/><Relationship Id="rId351" Type="http://schemas.openxmlformats.org/officeDocument/2006/relationships/hyperlink" Target="consultantplus://offline/ref=B801FBB0977FBF37A6B2917B740ACE9A7C0F1B6B1A692493C9CB6D2EA5zDP6P" TargetMode="External"/><Relationship Id="rId393" Type="http://schemas.openxmlformats.org/officeDocument/2006/relationships/hyperlink" Target="consultantplus://offline/ref=B801FBB0977FBF37A6B2917B740ACE9A7C09116A13692493C9CB6D2EA5D6B7A7E4547C265CE71F65z5P7P" TargetMode="External"/><Relationship Id="rId407" Type="http://schemas.openxmlformats.org/officeDocument/2006/relationships/hyperlink" Target="consultantplus://offline/ref=B801FBB0977FBF37A6B2917B740ACE9A7C0F196A18682493C9CB6D2EA5D6B7A7E4547C265CE71E63z5P7P" TargetMode="External"/><Relationship Id="rId449" Type="http://schemas.openxmlformats.org/officeDocument/2006/relationships/hyperlink" Target="consultantplus://offline/ref=B801FBB0977FBF37A6B2917B740ACE9A7C09116A12692493C9CB6D2EA5D6B7A7E4547C265EEFz1P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94312</Words>
  <Characters>537580</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2013-09-17T15:15:00Z</dcterms:created>
  <dcterms:modified xsi:type="dcterms:W3CDTF">2013-09-17T15:16:00Z</dcterms:modified>
</cp:coreProperties>
</file>